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AFE17" w14:textId="13BA8D3A" w:rsidR="00387559" w:rsidRDefault="00511EB0" w:rsidP="0086404E">
      <w:pPr>
        <w:spacing w:after="0" w:line="240" w:lineRule="auto"/>
        <w:rPr>
          <w:b/>
          <w:sz w:val="28"/>
          <w:szCs w:val="28"/>
        </w:rPr>
      </w:pPr>
      <w:r w:rsidRPr="00C3785C">
        <w:rPr>
          <w:b/>
          <w:sz w:val="28"/>
          <w:szCs w:val="28"/>
        </w:rPr>
        <w:t xml:space="preserve">Treasurer’s Report </w:t>
      </w:r>
      <w:r w:rsidR="002A5ABC">
        <w:rPr>
          <w:b/>
          <w:sz w:val="28"/>
          <w:szCs w:val="28"/>
        </w:rPr>
        <w:t>31</w:t>
      </w:r>
      <w:r w:rsidR="00A6492D">
        <w:rPr>
          <w:b/>
          <w:sz w:val="28"/>
          <w:szCs w:val="28"/>
        </w:rPr>
        <w:t>.10.2018</w:t>
      </w:r>
    </w:p>
    <w:p w14:paraId="6A63FBE0" w14:textId="77777777" w:rsidR="0086404E" w:rsidRPr="0086404E" w:rsidRDefault="0086404E" w:rsidP="0086404E">
      <w:pPr>
        <w:spacing w:after="0" w:line="240" w:lineRule="auto"/>
        <w:rPr>
          <w:b/>
          <w:sz w:val="16"/>
          <w:szCs w:val="16"/>
        </w:rPr>
      </w:pPr>
    </w:p>
    <w:p w14:paraId="5DA25786" w14:textId="77777777" w:rsidR="004225E1" w:rsidRPr="00225BF0" w:rsidRDefault="004225E1" w:rsidP="0086404E">
      <w:pPr>
        <w:spacing w:after="0" w:line="240" w:lineRule="auto"/>
        <w:rPr>
          <w:b/>
          <w:sz w:val="24"/>
          <w:szCs w:val="24"/>
        </w:rPr>
      </w:pPr>
      <w:r w:rsidRPr="00225BF0">
        <w:rPr>
          <w:b/>
          <w:sz w:val="24"/>
          <w:szCs w:val="24"/>
        </w:rPr>
        <w:t>Bank Balances</w:t>
      </w:r>
    </w:p>
    <w:p w14:paraId="18C2A71B" w14:textId="77777777" w:rsidR="0086404E" w:rsidRPr="0086404E" w:rsidRDefault="0086404E" w:rsidP="0086404E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7385" w:type="dxa"/>
        <w:tblInd w:w="108" w:type="dxa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055"/>
        <w:gridCol w:w="1055"/>
        <w:gridCol w:w="1055"/>
        <w:gridCol w:w="1055"/>
      </w:tblGrid>
      <w:tr w:rsidR="00A6492D" w:rsidRPr="00C3785C" w14:paraId="03F38FE1" w14:textId="7F130438" w:rsidTr="00A6492D">
        <w:tc>
          <w:tcPr>
            <w:tcW w:w="1055" w:type="dxa"/>
          </w:tcPr>
          <w:p w14:paraId="38049F1A" w14:textId="77777777" w:rsidR="00A6492D" w:rsidRPr="00C3785C" w:rsidRDefault="00A6492D" w:rsidP="0086404E">
            <w:r w:rsidRPr="00C3785C">
              <w:t>31/10/12</w:t>
            </w:r>
          </w:p>
        </w:tc>
        <w:tc>
          <w:tcPr>
            <w:tcW w:w="1055" w:type="dxa"/>
          </w:tcPr>
          <w:p w14:paraId="245876BF" w14:textId="77777777" w:rsidR="00A6492D" w:rsidRPr="00C3785C" w:rsidRDefault="00A6492D" w:rsidP="0086404E">
            <w:r w:rsidRPr="00C3785C">
              <w:t>18/11/13</w:t>
            </w:r>
          </w:p>
        </w:tc>
        <w:tc>
          <w:tcPr>
            <w:tcW w:w="1055" w:type="dxa"/>
          </w:tcPr>
          <w:p w14:paraId="70D0501B" w14:textId="77777777" w:rsidR="00A6492D" w:rsidRPr="00C3785C" w:rsidRDefault="00A6492D" w:rsidP="0086404E">
            <w:r w:rsidRPr="00C3785C">
              <w:t>31/10/14</w:t>
            </w:r>
          </w:p>
        </w:tc>
        <w:tc>
          <w:tcPr>
            <w:tcW w:w="1055" w:type="dxa"/>
          </w:tcPr>
          <w:p w14:paraId="029E0A08" w14:textId="10CF0607" w:rsidR="00A6492D" w:rsidRPr="00C3785C" w:rsidRDefault="00A6492D" w:rsidP="0086404E">
            <w:r w:rsidRPr="00C3785C">
              <w:t>31/10/15</w:t>
            </w:r>
          </w:p>
        </w:tc>
        <w:tc>
          <w:tcPr>
            <w:tcW w:w="1055" w:type="dxa"/>
          </w:tcPr>
          <w:p w14:paraId="54B6CC47" w14:textId="1EBF4811" w:rsidR="00A6492D" w:rsidRPr="00C3785C" w:rsidRDefault="00A6492D" w:rsidP="0086404E">
            <w:r>
              <w:t>31/10/16</w:t>
            </w:r>
          </w:p>
        </w:tc>
        <w:tc>
          <w:tcPr>
            <w:tcW w:w="1055" w:type="dxa"/>
          </w:tcPr>
          <w:p w14:paraId="5CF0AFB3" w14:textId="4BF20A7F" w:rsidR="00A6492D" w:rsidRPr="00C3785C" w:rsidRDefault="00A6492D" w:rsidP="0086404E">
            <w:r>
              <w:t>31/10/17</w:t>
            </w:r>
          </w:p>
        </w:tc>
        <w:tc>
          <w:tcPr>
            <w:tcW w:w="1055" w:type="dxa"/>
          </w:tcPr>
          <w:p w14:paraId="1795C345" w14:textId="2E4946A4" w:rsidR="00A6492D" w:rsidRDefault="00A6492D" w:rsidP="0086404E">
            <w:r>
              <w:t>31/10/18</w:t>
            </w:r>
          </w:p>
        </w:tc>
      </w:tr>
      <w:tr w:rsidR="00A6492D" w:rsidRPr="00C3785C" w14:paraId="6C6C33D8" w14:textId="6770E955" w:rsidTr="00A6492D">
        <w:tc>
          <w:tcPr>
            <w:tcW w:w="1055" w:type="dxa"/>
          </w:tcPr>
          <w:p w14:paraId="31E35C58" w14:textId="792BA467" w:rsidR="00A6492D" w:rsidRPr="00C3785C" w:rsidRDefault="00A6492D" w:rsidP="0086404E">
            <w:r>
              <w:t xml:space="preserve">      </w:t>
            </w:r>
            <w:r w:rsidRPr="00C3785C">
              <w:t>£0.73</w:t>
            </w:r>
          </w:p>
        </w:tc>
        <w:tc>
          <w:tcPr>
            <w:tcW w:w="1055" w:type="dxa"/>
          </w:tcPr>
          <w:p w14:paraId="7A5A6FE0" w14:textId="21F712C5" w:rsidR="00A6492D" w:rsidRPr="00C3785C" w:rsidRDefault="00A6492D" w:rsidP="0086404E">
            <w:r>
              <w:t xml:space="preserve">  </w:t>
            </w:r>
            <w:r w:rsidRPr="00C3785C">
              <w:t>£309.24</w:t>
            </w:r>
          </w:p>
        </w:tc>
        <w:tc>
          <w:tcPr>
            <w:tcW w:w="1055" w:type="dxa"/>
          </w:tcPr>
          <w:p w14:paraId="7A82E61C" w14:textId="41EB2E98" w:rsidR="00A6492D" w:rsidRPr="00C3785C" w:rsidRDefault="00A6492D" w:rsidP="0086404E">
            <w:r>
              <w:t xml:space="preserve">  </w:t>
            </w:r>
            <w:r w:rsidRPr="00C3785C">
              <w:t>£659.51</w:t>
            </w:r>
          </w:p>
        </w:tc>
        <w:tc>
          <w:tcPr>
            <w:tcW w:w="1055" w:type="dxa"/>
          </w:tcPr>
          <w:p w14:paraId="0AC2C0D4" w14:textId="6BCE21D8" w:rsidR="00A6492D" w:rsidRPr="00C3785C" w:rsidRDefault="00A6492D" w:rsidP="0086404E">
            <w:r w:rsidRPr="00C3785C">
              <w:t>£1352.62</w:t>
            </w:r>
          </w:p>
        </w:tc>
        <w:tc>
          <w:tcPr>
            <w:tcW w:w="1055" w:type="dxa"/>
          </w:tcPr>
          <w:p w14:paraId="1C6EC13D" w14:textId="171FA429" w:rsidR="00A6492D" w:rsidRPr="00C3785C" w:rsidRDefault="00A6492D" w:rsidP="0086404E">
            <w:r>
              <w:t>£1360</w:t>
            </w:r>
            <w:r w:rsidRPr="00C3785C">
              <w:t>.</w:t>
            </w:r>
            <w:r>
              <w:t>50</w:t>
            </w:r>
          </w:p>
        </w:tc>
        <w:tc>
          <w:tcPr>
            <w:tcW w:w="1055" w:type="dxa"/>
          </w:tcPr>
          <w:p w14:paraId="293A8087" w14:textId="64B237DA" w:rsidR="00A6492D" w:rsidRPr="00C3785C" w:rsidRDefault="00A6492D" w:rsidP="0086404E">
            <w:pPr>
              <w:jc w:val="center"/>
            </w:pPr>
            <w:r>
              <w:t>£776.43</w:t>
            </w:r>
          </w:p>
        </w:tc>
        <w:tc>
          <w:tcPr>
            <w:tcW w:w="1055" w:type="dxa"/>
          </w:tcPr>
          <w:p w14:paraId="71B455B7" w14:textId="147B048B" w:rsidR="00A6492D" w:rsidRDefault="002A5ABC" w:rsidP="0086404E">
            <w:pPr>
              <w:jc w:val="center"/>
            </w:pPr>
            <w:r>
              <w:t>£1229.8</w:t>
            </w:r>
            <w:r w:rsidR="00A6492D">
              <w:t>6</w:t>
            </w:r>
          </w:p>
        </w:tc>
      </w:tr>
    </w:tbl>
    <w:p w14:paraId="2AFA1E18" w14:textId="77777777" w:rsidR="00097779" w:rsidRDefault="00097779" w:rsidP="0086404E">
      <w:pPr>
        <w:spacing w:after="0" w:line="240" w:lineRule="auto"/>
        <w:rPr>
          <w:b/>
          <w:sz w:val="6"/>
          <w:szCs w:val="6"/>
        </w:rPr>
      </w:pPr>
    </w:p>
    <w:p w14:paraId="7E916B68" w14:textId="77777777" w:rsidR="0086404E" w:rsidRDefault="0086404E" w:rsidP="0086404E">
      <w:pPr>
        <w:spacing w:after="0" w:line="240" w:lineRule="auto"/>
        <w:rPr>
          <w:b/>
        </w:rPr>
      </w:pPr>
    </w:p>
    <w:p w14:paraId="59F27192" w14:textId="5281564D" w:rsidR="00097779" w:rsidRPr="00225BF0" w:rsidRDefault="003906AC" w:rsidP="0086404E">
      <w:pPr>
        <w:spacing w:after="0" w:line="240" w:lineRule="auto"/>
        <w:rPr>
          <w:sz w:val="24"/>
          <w:szCs w:val="24"/>
        </w:rPr>
      </w:pPr>
      <w:r w:rsidRPr="00225BF0">
        <w:rPr>
          <w:b/>
          <w:sz w:val="24"/>
          <w:szCs w:val="24"/>
        </w:rPr>
        <w:t>Outstanding payments</w:t>
      </w:r>
      <w:r w:rsidR="002A5ABC">
        <w:rPr>
          <w:b/>
          <w:sz w:val="24"/>
          <w:szCs w:val="24"/>
        </w:rPr>
        <w:t xml:space="preserve"> in</w:t>
      </w:r>
      <w:r w:rsidR="000F7C36" w:rsidRPr="00225BF0">
        <w:rPr>
          <w:b/>
          <w:sz w:val="24"/>
          <w:szCs w:val="24"/>
        </w:rPr>
        <w:t xml:space="preserve">:   </w:t>
      </w:r>
      <w:r w:rsidR="00793A64" w:rsidRPr="00225BF0">
        <w:rPr>
          <w:sz w:val="24"/>
          <w:szCs w:val="24"/>
        </w:rPr>
        <w:t>£24</w:t>
      </w:r>
      <w:r w:rsidR="00586A74" w:rsidRPr="00225BF0">
        <w:rPr>
          <w:sz w:val="24"/>
          <w:szCs w:val="24"/>
        </w:rPr>
        <w:t>.00 subs</w:t>
      </w:r>
    </w:p>
    <w:p w14:paraId="6B4F82CB" w14:textId="4E69F8F9" w:rsidR="00A6492D" w:rsidRPr="00225BF0" w:rsidRDefault="0086404E" w:rsidP="0086404E">
      <w:pPr>
        <w:spacing w:after="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ab/>
      </w:r>
      <w:r w:rsidRPr="00225BF0">
        <w:rPr>
          <w:sz w:val="24"/>
          <w:szCs w:val="24"/>
        </w:rPr>
        <w:tab/>
      </w:r>
      <w:r w:rsidRPr="00225BF0">
        <w:rPr>
          <w:sz w:val="24"/>
          <w:szCs w:val="24"/>
        </w:rPr>
        <w:tab/>
        <w:t xml:space="preserve">   </w:t>
      </w:r>
      <w:r w:rsidR="00225BF0">
        <w:rPr>
          <w:sz w:val="24"/>
          <w:szCs w:val="24"/>
        </w:rPr>
        <w:t xml:space="preserve">   </w:t>
      </w:r>
    </w:p>
    <w:p w14:paraId="35E69E9E" w14:textId="46D8ACC0" w:rsidR="00586A74" w:rsidRPr="00225BF0" w:rsidRDefault="00586A74" w:rsidP="0086404E">
      <w:pPr>
        <w:spacing w:after="0" w:line="240" w:lineRule="auto"/>
        <w:rPr>
          <w:sz w:val="24"/>
          <w:szCs w:val="24"/>
        </w:rPr>
      </w:pPr>
      <w:r w:rsidRPr="00225BF0">
        <w:rPr>
          <w:b/>
          <w:sz w:val="24"/>
          <w:szCs w:val="24"/>
        </w:rPr>
        <w:t xml:space="preserve">Payments </w:t>
      </w:r>
      <w:r w:rsidR="002A5ABC">
        <w:rPr>
          <w:b/>
          <w:sz w:val="24"/>
          <w:szCs w:val="24"/>
        </w:rPr>
        <w:t xml:space="preserve">out </w:t>
      </w:r>
      <w:r w:rsidRPr="00225BF0">
        <w:rPr>
          <w:b/>
          <w:sz w:val="24"/>
          <w:szCs w:val="24"/>
        </w:rPr>
        <w:t>due:</w:t>
      </w:r>
      <w:r w:rsidRPr="00225BF0">
        <w:rPr>
          <w:sz w:val="24"/>
          <w:szCs w:val="24"/>
        </w:rPr>
        <w:t xml:space="preserve">  </w:t>
      </w:r>
      <w:r w:rsidR="00A6492D" w:rsidRPr="00225BF0">
        <w:rPr>
          <w:sz w:val="24"/>
          <w:szCs w:val="24"/>
        </w:rPr>
        <w:t>None</w:t>
      </w:r>
    </w:p>
    <w:p w14:paraId="411019A0" w14:textId="77777777" w:rsidR="0086404E" w:rsidRPr="00225BF0" w:rsidRDefault="0086404E" w:rsidP="0086404E">
      <w:pPr>
        <w:spacing w:after="0" w:line="240" w:lineRule="auto"/>
        <w:rPr>
          <w:sz w:val="24"/>
          <w:szCs w:val="24"/>
        </w:rPr>
      </w:pPr>
    </w:p>
    <w:p w14:paraId="11E89575" w14:textId="61A58A28" w:rsidR="00EC4E81" w:rsidRPr="00225BF0" w:rsidRDefault="00EC4E81" w:rsidP="0086404E">
      <w:pPr>
        <w:spacing w:after="0" w:line="240" w:lineRule="auto"/>
        <w:rPr>
          <w:b/>
          <w:sz w:val="24"/>
          <w:szCs w:val="24"/>
        </w:rPr>
      </w:pPr>
      <w:r w:rsidRPr="00225BF0">
        <w:rPr>
          <w:b/>
          <w:sz w:val="24"/>
          <w:szCs w:val="24"/>
        </w:rPr>
        <w:t xml:space="preserve">Income/Expenditure </w:t>
      </w:r>
      <w:r w:rsidR="00AC204A" w:rsidRPr="00225BF0">
        <w:rPr>
          <w:b/>
          <w:sz w:val="24"/>
          <w:szCs w:val="24"/>
        </w:rPr>
        <w:t xml:space="preserve">summary </w:t>
      </w:r>
      <w:r w:rsidR="00A6492D" w:rsidRPr="00225BF0">
        <w:rPr>
          <w:b/>
          <w:sz w:val="24"/>
          <w:szCs w:val="24"/>
        </w:rPr>
        <w:t>2013-31/10/18</w:t>
      </w:r>
      <w:r w:rsidR="00722C88" w:rsidRPr="00225BF0">
        <w:rPr>
          <w:b/>
          <w:sz w:val="24"/>
          <w:szCs w:val="24"/>
        </w:rPr>
        <w:t xml:space="preserve"> </w:t>
      </w:r>
    </w:p>
    <w:p w14:paraId="21B3E9F1" w14:textId="77777777" w:rsidR="0086404E" w:rsidRPr="00225BF0" w:rsidRDefault="0086404E" w:rsidP="0086404E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8349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1077"/>
        <w:gridCol w:w="1072"/>
        <w:gridCol w:w="1056"/>
        <w:gridCol w:w="1175"/>
      </w:tblGrid>
      <w:tr w:rsidR="0022427E" w:rsidRPr="00C3785C" w14:paraId="0B2F34BA" w14:textId="5FD55DAD" w:rsidTr="00634935">
        <w:tc>
          <w:tcPr>
            <w:tcW w:w="2835" w:type="dxa"/>
          </w:tcPr>
          <w:p w14:paraId="22BA62FA" w14:textId="77777777" w:rsidR="00A6492D" w:rsidRPr="00C257E6" w:rsidRDefault="00A6492D" w:rsidP="0086404E">
            <w:pPr>
              <w:rPr>
                <w:b/>
              </w:rPr>
            </w:pPr>
            <w:r w:rsidRPr="00C257E6">
              <w:rPr>
                <w:b/>
              </w:rPr>
              <w:t>Income</w:t>
            </w:r>
          </w:p>
        </w:tc>
        <w:tc>
          <w:tcPr>
            <w:tcW w:w="1134" w:type="dxa"/>
          </w:tcPr>
          <w:p w14:paraId="6373D082" w14:textId="77777777" w:rsidR="00A6492D" w:rsidRPr="00C257E6" w:rsidRDefault="00A6492D" w:rsidP="0086404E">
            <w:pPr>
              <w:rPr>
                <w:b/>
              </w:rPr>
            </w:pPr>
            <w:r w:rsidRPr="00C257E6">
              <w:rPr>
                <w:b/>
              </w:rPr>
              <w:t>2013</w:t>
            </w:r>
          </w:p>
        </w:tc>
        <w:tc>
          <w:tcPr>
            <w:tcW w:w="1077" w:type="dxa"/>
          </w:tcPr>
          <w:p w14:paraId="6D12F433" w14:textId="77777777" w:rsidR="00A6492D" w:rsidRPr="00C257E6" w:rsidRDefault="00A6492D" w:rsidP="0086404E">
            <w:pPr>
              <w:rPr>
                <w:b/>
              </w:rPr>
            </w:pPr>
            <w:r w:rsidRPr="00C257E6">
              <w:rPr>
                <w:b/>
              </w:rPr>
              <w:t>2015</w:t>
            </w:r>
          </w:p>
        </w:tc>
        <w:tc>
          <w:tcPr>
            <w:tcW w:w="1072" w:type="dxa"/>
          </w:tcPr>
          <w:p w14:paraId="7FFF6925" w14:textId="66D13C17" w:rsidR="00A6492D" w:rsidRPr="00C257E6" w:rsidRDefault="00A6492D" w:rsidP="0086404E">
            <w:pPr>
              <w:rPr>
                <w:b/>
              </w:rPr>
            </w:pPr>
            <w:r w:rsidRPr="00C257E6">
              <w:rPr>
                <w:b/>
              </w:rPr>
              <w:t>2016</w:t>
            </w:r>
          </w:p>
        </w:tc>
        <w:tc>
          <w:tcPr>
            <w:tcW w:w="1056" w:type="dxa"/>
          </w:tcPr>
          <w:p w14:paraId="4614EDB4" w14:textId="30FF2A57" w:rsidR="00A6492D" w:rsidRPr="00C3785C" w:rsidRDefault="00A6492D" w:rsidP="0086404E">
            <w:r w:rsidRPr="00C257E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175" w:type="dxa"/>
          </w:tcPr>
          <w:p w14:paraId="17778E1E" w14:textId="773F127F" w:rsidR="00A6492D" w:rsidRPr="00C257E6" w:rsidRDefault="00A6492D" w:rsidP="0086404E">
            <w:pPr>
              <w:rPr>
                <w:b/>
              </w:rPr>
            </w:pPr>
            <w:r w:rsidRPr="00C257E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22427E" w:rsidRPr="00C3785C" w14:paraId="5B514CEB" w14:textId="6093C753" w:rsidTr="00634935">
        <w:tc>
          <w:tcPr>
            <w:tcW w:w="2835" w:type="dxa"/>
          </w:tcPr>
          <w:p w14:paraId="2D068223" w14:textId="77777777" w:rsidR="00A6492D" w:rsidRPr="00C3785C" w:rsidRDefault="00A6492D" w:rsidP="0086404E">
            <w:pPr>
              <w:jc w:val="both"/>
            </w:pPr>
            <w:r w:rsidRPr="00C3785C">
              <w:t xml:space="preserve">subs </w:t>
            </w:r>
          </w:p>
        </w:tc>
        <w:tc>
          <w:tcPr>
            <w:tcW w:w="1134" w:type="dxa"/>
          </w:tcPr>
          <w:p w14:paraId="6DBB45E3" w14:textId="77777777" w:rsidR="00A6492D" w:rsidRPr="00C3785C" w:rsidRDefault="00A6492D" w:rsidP="0086404E">
            <w:r w:rsidRPr="00C3785C">
              <w:t>£1472.00</w:t>
            </w:r>
          </w:p>
        </w:tc>
        <w:tc>
          <w:tcPr>
            <w:tcW w:w="1077" w:type="dxa"/>
          </w:tcPr>
          <w:p w14:paraId="4475191D" w14:textId="1F0D5174" w:rsidR="00A6492D" w:rsidRPr="00C3785C" w:rsidRDefault="00A6492D" w:rsidP="0086404E">
            <w:r w:rsidRPr="00C3785C">
              <w:t xml:space="preserve">£1977.85      </w:t>
            </w:r>
          </w:p>
        </w:tc>
        <w:tc>
          <w:tcPr>
            <w:tcW w:w="1072" w:type="dxa"/>
          </w:tcPr>
          <w:p w14:paraId="1553C124" w14:textId="6E8FF6EB" w:rsidR="00A6492D" w:rsidRPr="00C3785C" w:rsidRDefault="00A6492D" w:rsidP="0086404E">
            <w:r w:rsidRPr="00C3785C">
              <w:t>£1722.90</w:t>
            </w:r>
          </w:p>
        </w:tc>
        <w:tc>
          <w:tcPr>
            <w:tcW w:w="1056" w:type="dxa"/>
          </w:tcPr>
          <w:p w14:paraId="48E404C7" w14:textId="0560F4B8" w:rsidR="00A6492D" w:rsidRPr="00C3785C" w:rsidRDefault="00A6492D" w:rsidP="0086404E">
            <w:pPr>
              <w:jc w:val="right"/>
            </w:pPr>
            <w:r>
              <w:t>£2108.00</w:t>
            </w:r>
          </w:p>
        </w:tc>
        <w:tc>
          <w:tcPr>
            <w:tcW w:w="1175" w:type="dxa"/>
          </w:tcPr>
          <w:p w14:paraId="20529E5C" w14:textId="68295826" w:rsidR="00A6492D" w:rsidRDefault="002467B8" w:rsidP="0086404E">
            <w:pPr>
              <w:jc w:val="right"/>
            </w:pPr>
            <w:r>
              <w:t>£192</w:t>
            </w:r>
            <w:r w:rsidR="00924619">
              <w:t>2</w:t>
            </w:r>
            <w:r w:rsidR="002A5ABC">
              <w:t>.00</w:t>
            </w:r>
          </w:p>
        </w:tc>
      </w:tr>
      <w:tr w:rsidR="0022427E" w:rsidRPr="00C3785C" w14:paraId="67E57560" w14:textId="1C91F5C8" w:rsidTr="00634935">
        <w:tc>
          <w:tcPr>
            <w:tcW w:w="2835" w:type="dxa"/>
          </w:tcPr>
          <w:p w14:paraId="5900B5FA" w14:textId="77777777" w:rsidR="00A6492D" w:rsidRPr="00C3785C" w:rsidRDefault="00A6492D" w:rsidP="0086404E">
            <w:pPr>
              <w:jc w:val="both"/>
            </w:pPr>
            <w:r w:rsidRPr="00C3785C">
              <w:t>tour collection</w:t>
            </w:r>
          </w:p>
        </w:tc>
        <w:tc>
          <w:tcPr>
            <w:tcW w:w="1134" w:type="dxa"/>
          </w:tcPr>
          <w:p w14:paraId="0B521329" w14:textId="77777777" w:rsidR="00A6492D" w:rsidRPr="00C3785C" w:rsidRDefault="00A6492D" w:rsidP="0086404E">
            <w:r w:rsidRPr="00C3785C">
              <w:t xml:space="preserve">  £666.01</w:t>
            </w:r>
          </w:p>
        </w:tc>
        <w:tc>
          <w:tcPr>
            <w:tcW w:w="1077" w:type="dxa"/>
          </w:tcPr>
          <w:p w14:paraId="66B5CF7A" w14:textId="1531CDE1" w:rsidR="00A6492D" w:rsidRPr="00C3785C" w:rsidRDefault="00A6492D" w:rsidP="0086404E">
            <w:r w:rsidRPr="00C3785C">
              <w:t xml:space="preserve">£1258.00      </w:t>
            </w:r>
          </w:p>
        </w:tc>
        <w:tc>
          <w:tcPr>
            <w:tcW w:w="1072" w:type="dxa"/>
          </w:tcPr>
          <w:p w14:paraId="35CBE001" w14:textId="58E0565D" w:rsidR="00A6492D" w:rsidRPr="00C3785C" w:rsidRDefault="00A6492D" w:rsidP="0086404E">
            <w:r w:rsidRPr="00C3785C">
              <w:t>£</w:t>
            </w:r>
            <w:r>
              <w:t>1591.99</w:t>
            </w:r>
          </w:p>
        </w:tc>
        <w:tc>
          <w:tcPr>
            <w:tcW w:w="1056" w:type="dxa"/>
          </w:tcPr>
          <w:p w14:paraId="377CC235" w14:textId="082A2460" w:rsidR="00A6492D" w:rsidRPr="00C3785C" w:rsidRDefault="00A6492D" w:rsidP="0086404E">
            <w:pPr>
              <w:jc w:val="right"/>
            </w:pPr>
            <w:r>
              <w:t>£1969.84</w:t>
            </w:r>
          </w:p>
        </w:tc>
        <w:tc>
          <w:tcPr>
            <w:tcW w:w="1175" w:type="dxa"/>
          </w:tcPr>
          <w:p w14:paraId="75D422BC" w14:textId="32BD6572" w:rsidR="00924619" w:rsidRPr="00924619" w:rsidRDefault="00924619" w:rsidP="00924619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 w:rsidRPr="00924619">
              <w:rPr>
                <w:rFonts w:ascii="Calibri" w:eastAsia="Times New Roman" w:hAnsi="Calibri" w:cs="Times New Roman"/>
                <w:bCs/>
              </w:rPr>
              <w:t>£</w:t>
            </w:r>
            <w:r w:rsidR="002467B8">
              <w:rPr>
                <w:rFonts w:ascii="Calibri" w:eastAsia="Times New Roman" w:hAnsi="Calibri" w:cs="Times New Roman"/>
                <w:bCs/>
              </w:rPr>
              <w:t>2790.45</w:t>
            </w:r>
          </w:p>
          <w:p w14:paraId="268EC2A3" w14:textId="77777777" w:rsidR="00A6492D" w:rsidRDefault="00A6492D" w:rsidP="0086404E">
            <w:pPr>
              <w:jc w:val="right"/>
            </w:pPr>
          </w:p>
        </w:tc>
      </w:tr>
      <w:tr w:rsidR="0022427E" w:rsidRPr="00C3785C" w14:paraId="6B9C14D6" w14:textId="4DCDBDE8" w:rsidTr="00634935">
        <w:tc>
          <w:tcPr>
            <w:tcW w:w="2835" w:type="dxa"/>
          </w:tcPr>
          <w:p w14:paraId="68D4DFF4" w14:textId="77777777" w:rsidR="00A6492D" w:rsidRPr="00C3785C" w:rsidRDefault="00A6492D" w:rsidP="0086404E">
            <w:pPr>
              <w:jc w:val="both"/>
            </w:pPr>
            <w:r w:rsidRPr="00C3785C">
              <w:t>kit purchase</w:t>
            </w:r>
          </w:p>
        </w:tc>
        <w:tc>
          <w:tcPr>
            <w:tcW w:w="1134" w:type="dxa"/>
          </w:tcPr>
          <w:p w14:paraId="49A08C0D" w14:textId="77777777" w:rsidR="00A6492D" w:rsidRPr="00C3785C" w:rsidRDefault="00A6492D" w:rsidP="0086404E">
            <w:r w:rsidRPr="00C3785C">
              <w:t xml:space="preserve">  £248.00</w:t>
            </w:r>
          </w:p>
        </w:tc>
        <w:tc>
          <w:tcPr>
            <w:tcW w:w="1077" w:type="dxa"/>
          </w:tcPr>
          <w:p w14:paraId="2F29A498" w14:textId="77777777" w:rsidR="00A6492D" w:rsidRPr="00C3785C" w:rsidRDefault="00A6492D" w:rsidP="0086404E">
            <w:r w:rsidRPr="00C3785C">
              <w:t xml:space="preserve">    £50.00</w:t>
            </w:r>
          </w:p>
        </w:tc>
        <w:tc>
          <w:tcPr>
            <w:tcW w:w="1072" w:type="dxa"/>
          </w:tcPr>
          <w:p w14:paraId="3F4BD089" w14:textId="42AB3A6D" w:rsidR="00A6492D" w:rsidRPr="00C3785C" w:rsidRDefault="00A6492D" w:rsidP="0086404E">
            <w:r w:rsidRPr="00C3785C">
              <w:t>£    70.50</w:t>
            </w:r>
          </w:p>
        </w:tc>
        <w:tc>
          <w:tcPr>
            <w:tcW w:w="1056" w:type="dxa"/>
          </w:tcPr>
          <w:p w14:paraId="3B514F95" w14:textId="18E75083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68FB4D30" w14:textId="111832C6" w:rsidR="00A6492D" w:rsidRPr="00C3785C" w:rsidRDefault="00924619" w:rsidP="0086404E">
            <w:pPr>
              <w:jc w:val="right"/>
            </w:pPr>
            <w:r>
              <w:t>£467.50</w:t>
            </w:r>
          </w:p>
        </w:tc>
      </w:tr>
      <w:tr w:rsidR="0022427E" w:rsidRPr="00C3785C" w14:paraId="436AE847" w14:textId="0BCD1776" w:rsidTr="00634935">
        <w:tc>
          <w:tcPr>
            <w:tcW w:w="2835" w:type="dxa"/>
          </w:tcPr>
          <w:p w14:paraId="5DD849BB" w14:textId="3DED4542" w:rsidR="00A6492D" w:rsidRPr="00C3785C" w:rsidRDefault="00A6492D" w:rsidP="0086404E">
            <w:pPr>
              <w:jc w:val="both"/>
            </w:pPr>
            <w:r w:rsidRPr="00C3785C">
              <w:t>DERT accommodation</w:t>
            </w:r>
          </w:p>
        </w:tc>
        <w:tc>
          <w:tcPr>
            <w:tcW w:w="1134" w:type="dxa"/>
          </w:tcPr>
          <w:p w14:paraId="4D916BAA" w14:textId="77777777" w:rsidR="00A6492D" w:rsidRPr="00C3785C" w:rsidRDefault="00A6492D" w:rsidP="0086404E">
            <w:r w:rsidRPr="00C3785C">
              <w:t xml:space="preserve">  £196.00</w:t>
            </w:r>
          </w:p>
        </w:tc>
        <w:tc>
          <w:tcPr>
            <w:tcW w:w="1077" w:type="dxa"/>
          </w:tcPr>
          <w:p w14:paraId="5EDC45B4" w14:textId="44023408" w:rsidR="00A6492D" w:rsidRPr="00C3785C" w:rsidRDefault="00A6492D" w:rsidP="0086404E"/>
        </w:tc>
        <w:tc>
          <w:tcPr>
            <w:tcW w:w="1072" w:type="dxa"/>
          </w:tcPr>
          <w:p w14:paraId="45BDDF79" w14:textId="3E72FD21" w:rsidR="00A6492D" w:rsidRPr="00C3785C" w:rsidRDefault="00A6492D" w:rsidP="0086404E">
            <w:r w:rsidRPr="00C3785C">
              <w:t>£  435.00</w:t>
            </w:r>
          </w:p>
        </w:tc>
        <w:tc>
          <w:tcPr>
            <w:tcW w:w="1056" w:type="dxa"/>
          </w:tcPr>
          <w:p w14:paraId="7A8D5779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5609C85B" w14:textId="546687C5" w:rsidR="00A6492D" w:rsidRPr="00C3785C" w:rsidRDefault="005F5CBF" w:rsidP="0086404E">
            <w:pPr>
              <w:jc w:val="right"/>
            </w:pPr>
            <w:r>
              <w:t>£86.21</w:t>
            </w:r>
          </w:p>
        </w:tc>
      </w:tr>
      <w:tr w:rsidR="0022427E" w:rsidRPr="00C3785C" w14:paraId="4341EA65" w14:textId="505837A1" w:rsidTr="00634935">
        <w:tc>
          <w:tcPr>
            <w:tcW w:w="2835" w:type="dxa"/>
          </w:tcPr>
          <w:p w14:paraId="1B8132AF" w14:textId="52C9F756" w:rsidR="00A6492D" w:rsidRPr="00C3785C" w:rsidRDefault="00A6492D" w:rsidP="0086404E">
            <w:pPr>
              <w:jc w:val="both"/>
            </w:pPr>
            <w:r w:rsidRPr="00C3785C">
              <w:t>Pizza Express</w:t>
            </w:r>
          </w:p>
        </w:tc>
        <w:tc>
          <w:tcPr>
            <w:tcW w:w="1134" w:type="dxa"/>
          </w:tcPr>
          <w:p w14:paraId="468235EC" w14:textId="77777777" w:rsidR="00A6492D" w:rsidRPr="00C3785C" w:rsidRDefault="00A6492D" w:rsidP="0086404E"/>
        </w:tc>
        <w:tc>
          <w:tcPr>
            <w:tcW w:w="1077" w:type="dxa"/>
          </w:tcPr>
          <w:p w14:paraId="0C5B6A1E" w14:textId="77777777" w:rsidR="00A6492D" w:rsidRPr="00C3785C" w:rsidRDefault="00A6492D" w:rsidP="0086404E"/>
        </w:tc>
        <w:tc>
          <w:tcPr>
            <w:tcW w:w="1072" w:type="dxa"/>
          </w:tcPr>
          <w:p w14:paraId="2A02AA09" w14:textId="73EB8602" w:rsidR="00A6492D" w:rsidRPr="00C3785C" w:rsidRDefault="00A6492D" w:rsidP="0086404E">
            <w:r w:rsidRPr="00C3785C">
              <w:t>£  220.72</w:t>
            </w:r>
          </w:p>
        </w:tc>
        <w:tc>
          <w:tcPr>
            <w:tcW w:w="1056" w:type="dxa"/>
          </w:tcPr>
          <w:p w14:paraId="00FF7105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635AFCE5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3F3CADAA" w14:textId="34A4BC20" w:rsidTr="00634935">
        <w:tc>
          <w:tcPr>
            <w:tcW w:w="2835" w:type="dxa"/>
          </w:tcPr>
          <w:p w14:paraId="775DB61E" w14:textId="77777777" w:rsidR="00A6492D" w:rsidRPr="00C3785C" w:rsidRDefault="00A6492D" w:rsidP="0086404E">
            <w:pPr>
              <w:jc w:val="both"/>
            </w:pPr>
            <w:r w:rsidRPr="00C3785C">
              <w:t>other income</w:t>
            </w:r>
          </w:p>
        </w:tc>
        <w:tc>
          <w:tcPr>
            <w:tcW w:w="1134" w:type="dxa"/>
          </w:tcPr>
          <w:p w14:paraId="6120A44B" w14:textId="77777777" w:rsidR="00A6492D" w:rsidRPr="00C3785C" w:rsidRDefault="00A6492D" w:rsidP="0086404E">
            <w:r w:rsidRPr="00C3785C">
              <w:t xml:space="preserve">    £15.12</w:t>
            </w:r>
          </w:p>
        </w:tc>
        <w:tc>
          <w:tcPr>
            <w:tcW w:w="1077" w:type="dxa"/>
          </w:tcPr>
          <w:p w14:paraId="3C4BB3C7" w14:textId="77777777" w:rsidR="00A6492D" w:rsidRPr="00C3785C" w:rsidRDefault="00A6492D" w:rsidP="0086404E">
            <w:r w:rsidRPr="00C3785C">
              <w:t xml:space="preserve">    </w:t>
            </w:r>
          </w:p>
        </w:tc>
        <w:tc>
          <w:tcPr>
            <w:tcW w:w="1072" w:type="dxa"/>
          </w:tcPr>
          <w:p w14:paraId="5FF28371" w14:textId="329531EF" w:rsidR="00A6492D" w:rsidRPr="00C3785C" w:rsidRDefault="00A6492D" w:rsidP="0086404E">
            <w:r w:rsidRPr="00C3785C">
              <w:t>£    60.00</w:t>
            </w:r>
          </w:p>
        </w:tc>
        <w:tc>
          <w:tcPr>
            <w:tcW w:w="1056" w:type="dxa"/>
          </w:tcPr>
          <w:p w14:paraId="510B5158" w14:textId="3268052D" w:rsidR="00A6492D" w:rsidRPr="00C3785C" w:rsidRDefault="00A6492D" w:rsidP="0086404E">
            <w:pPr>
              <w:jc w:val="right"/>
            </w:pPr>
            <w:r>
              <w:t>£65.65</w:t>
            </w:r>
          </w:p>
        </w:tc>
        <w:tc>
          <w:tcPr>
            <w:tcW w:w="1175" w:type="dxa"/>
          </w:tcPr>
          <w:p w14:paraId="2ED1F6C9" w14:textId="7C7382FB" w:rsidR="00A6492D" w:rsidRDefault="005F5CBF" w:rsidP="0086404E">
            <w:pPr>
              <w:jc w:val="right"/>
            </w:pPr>
            <w:r>
              <w:t>£27.00</w:t>
            </w:r>
          </w:p>
        </w:tc>
      </w:tr>
      <w:tr w:rsidR="0022427E" w:rsidRPr="00C3785C" w14:paraId="520BC73A" w14:textId="47F54AB8" w:rsidTr="00634935">
        <w:tc>
          <w:tcPr>
            <w:tcW w:w="2835" w:type="dxa"/>
          </w:tcPr>
          <w:p w14:paraId="69DADD89" w14:textId="28E6DF21" w:rsidR="00A6492D" w:rsidRPr="00C3785C" w:rsidRDefault="00A6492D" w:rsidP="0086404E">
            <w:pPr>
              <w:jc w:val="both"/>
            </w:pPr>
            <w:r>
              <w:t>Leeds travel and hotel</w:t>
            </w:r>
          </w:p>
        </w:tc>
        <w:tc>
          <w:tcPr>
            <w:tcW w:w="1134" w:type="dxa"/>
          </w:tcPr>
          <w:p w14:paraId="0C71C7AF" w14:textId="77777777" w:rsidR="00A6492D" w:rsidRPr="00C3785C" w:rsidRDefault="00A6492D" w:rsidP="0086404E"/>
        </w:tc>
        <w:tc>
          <w:tcPr>
            <w:tcW w:w="1077" w:type="dxa"/>
          </w:tcPr>
          <w:p w14:paraId="0406422B" w14:textId="77777777" w:rsidR="00A6492D" w:rsidRPr="00C3785C" w:rsidRDefault="00A6492D" w:rsidP="0086404E"/>
        </w:tc>
        <w:tc>
          <w:tcPr>
            <w:tcW w:w="1072" w:type="dxa"/>
          </w:tcPr>
          <w:p w14:paraId="7F252AEF" w14:textId="77777777" w:rsidR="00A6492D" w:rsidRPr="00C3785C" w:rsidRDefault="00A6492D" w:rsidP="0086404E"/>
        </w:tc>
        <w:tc>
          <w:tcPr>
            <w:tcW w:w="1056" w:type="dxa"/>
          </w:tcPr>
          <w:p w14:paraId="4FECFF52" w14:textId="3C0AAD69" w:rsidR="00A6492D" w:rsidRPr="00C3785C" w:rsidRDefault="00A6492D" w:rsidP="0086404E">
            <w:pPr>
              <w:jc w:val="right"/>
            </w:pPr>
            <w:r>
              <w:t>£723.40</w:t>
            </w:r>
          </w:p>
        </w:tc>
        <w:tc>
          <w:tcPr>
            <w:tcW w:w="1175" w:type="dxa"/>
          </w:tcPr>
          <w:p w14:paraId="28405C8C" w14:textId="77777777" w:rsidR="00A6492D" w:rsidRDefault="00A6492D" w:rsidP="0086404E">
            <w:pPr>
              <w:jc w:val="right"/>
            </w:pPr>
          </w:p>
        </w:tc>
      </w:tr>
      <w:tr w:rsidR="0022427E" w:rsidRPr="00C3785C" w14:paraId="10AA9D0F" w14:textId="77777777" w:rsidTr="00634935">
        <w:tc>
          <w:tcPr>
            <w:tcW w:w="2835" w:type="dxa"/>
          </w:tcPr>
          <w:p w14:paraId="459321FF" w14:textId="7C57FBB2" w:rsidR="00A6492D" w:rsidRDefault="00A6492D" w:rsidP="0086404E">
            <w:pPr>
              <w:jc w:val="both"/>
            </w:pPr>
            <w:r>
              <w:t>Performance fee</w:t>
            </w:r>
          </w:p>
        </w:tc>
        <w:tc>
          <w:tcPr>
            <w:tcW w:w="1134" w:type="dxa"/>
          </w:tcPr>
          <w:p w14:paraId="388C1E09" w14:textId="77777777" w:rsidR="00A6492D" w:rsidRPr="00C3785C" w:rsidRDefault="00A6492D" w:rsidP="0086404E"/>
        </w:tc>
        <w:tc>
          <w:tcPr>
            <w:tcW w:w="1077" w:type="dxa"/>
          </w:tcPr>
          <w:p w14:paraId="72691669" w14:textId="77777777" w:rsidR="00A6492D" w:rsidRPr="00C3785C" w:rsidRDefault="00A6492D" w:rsidP="0086404E"/>
        </w:tc>
        <w:tc>
          <w:tcPr>
            <w:tcW w:w="1072" w:type="dxa"/>
          </w:tcPr>
          <w:p w14:paraId="448D9D80" w14:textId="77777777" w:rsidR="00A6492D" w:rsidRPr="00C3785C" w:rsidRDefault="00A6492D" w:rsidP="0086404E"/>
        </w:tc>
        <w:tc>
          <w:tcPr>
            <w:tcW w:w="1056" w:type="dxa"/>
          </w:tcPr>
          <w:p w14:paraId="07E00BF3" w14:textId="77777777" w:rsidR="00A6492D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39371197" w14:textId="565FE528" w:rsidR="00A6492D" w:rsidRDefault="00A6492D" w:rsidP="0086404E">
            <w:pPr>
              <w:jc w:val="right"/>
            </w:pPr>
            <w:r>
              <w:t>£50.00</w:t>
            </w:r>
          </w:p>
        </w:tc>
      </w:tr>
      <w:tr w:rsidR="0022427E" w:rsidRPr="00C3785C" w14:paraId="509D0DB1" w14:textId="77777777" w:rsidTr="00634935">
        <w:tc>
          <w:tcPr>
            <w:tcW w:w="2835" w:type="dxa"/>
          </w:tcPr>
          <w:p w14:paraId="49CC8D69" w14:textId="307670BD" w:rsidR="00042C10" w:rsidRDefault="0022427E" w:rsidP="0086404E">
            <w:pPr>
              <w:jc w:val="both"/>
            </w:pPr>
            <w:r>
              <w:t>Other travel</w:t>
            </w:r>
          </w:p>
        </w:tc>
        <w:tc>
          <w:tcPr>
            <w:tcW w:w="1134" w:type="dxa"/>
          </w:tcPr>
          <w:p w14:paraId="4759C16C" w14:textId="77777777" w:rsidR="00042C10" w:rsidRPr="00C3785C" w:rsidRDefault="00042C10" w:rsidP="0086404E"/>
        </w:tc>
        <w:tc>
          <w:tcPr>
            <w:tcW w:w="1077" w:type="dxa"/>
          </w:tcPr>
          <w:p w14:paraId="595E2E17" w14:textId="77777777" w:rsidR="00042C10" w:rsidRPr="00C3785C" w:rsidRDefault="00042C10" w:rsidP="0086404E"/>
        </w:tc>
        <w:tc>
          <w:tcPr>
            <w:tcW w:w="1072" w:type="dxa"/>
          </w:tcPr>
          <w:p w14:paraId="0D1B0ABD" w14:textId="77777777" w:rsidR="00042C10" w:rsidRPr="00C3785C" w:rsidRDefault="00042C10" w:rsidP="0086404E"/>
        </w:tc>
        <w:tc>
          <w:tcPr>
            <w:tcW w:w="1056" w:type="dxa"/>
          </w:tcPr>
          <w:p w14:paraId="6177BB17" w14:textId="77777777" w:rsidR="00042C10" w:rsidRDefault="00042C10" w:rsidP="0086404E">
            <w:pPr>
              <w:jc w:val="right"/>
            </w:pPr>
          </w:p>
        </w:tc>
        <w:tc>
          <w:tcPr>
            <w:tcW w:w="1175" w:type="dxa"/>
          </w:tcPr>
          <w:p w14:paraId="495157AB" w14:textId="420E2234" w:rsidR="00042C10" w:rsidRDefault="002467B8" w:rsidP="0086404E">
            <w:pPr>
              <w:jc w:val="right"/>
            </w:pPr>
            <w:r>
              <w:t>£77.49</w:t>
            </w:r>
          </w:p>
        </w:tc>
      </w:tr>
      <w:tr w:rsidR="005F5CBF" w:rsidRPr="00C3785C" w14:paraId="1CBC9B8A" w14:textId="77777777" w:rsidTr="00634935">
        <w:tc>
          <w:tcPr>
            <w:tcW w:w="2835" w:type="dxa"/>
          </w:tcPr>
          <w:p w14:paraId="500D3C19" w14:textId="3B0F0AFB" w:rsidR="005F5CBF" w:rsidRDefault="005F5CBF" w:rsidP="0086404E">
            <w:pPr>
              <w:jc w:val="both"/>
            </w:pPr>
            <w:r>
              <w:t>Guest tickets</w:t>
            </w:r>
          </w:p>
        </w:tc>
        <w:tc>
          <w:tcPr>
            <w:tcW w:w="1134" w:type="dxa"/>
          </w:tcPr>
          <w:p w14:paraId="26C7781B" w14:textId="77777777" w:rsidR="005F5CBF" w:rsidRPr="00C3785C" w:rsidRDefault="005F5CBF" w:rsidP="0086404E"/>
        </w:tc>
        <w:tc>
          <w:tcPr>
            <w:tcW w:w="1077" w:type="dxa"/>
          </w:tcPr>
          <w:p w14:paraId="4D57624C" w14:textId="77777777" w:rsidR="005F5CBF" w:rsidRPr="00C3785C" w:rsidRDefault="005F5CBF" w:rsidP="0086404E"/>
        </w:tc>
        <w:tc>
          <w:tcPr>
            <w:tcW w:w="1072" w:type="dxa"/>
          </w:tcPr>
          <w:p w14:paraId="2C62EA2F" w14:textId="77777777" w:rsidR="005F5CBF" w:rsidRPr="00C3785C" w:rsidRDefault="005F5CBF" w:rsidP="0086404E"/>
        </w:tc>
        <w:tc>
          <w:tcPr>
            <w:tcW w:w="1056" w:type="dxa"/>
          </w:tcPr>
          <w:p w14:paraId="69BEC81E" w14:textId="77777777" w:rsidR="005F5CBF" w:rsidRDefault="005F5CBF" w:rsidP="0086404E">
            <w:pPr>
              <w:jc w:val="right"/>
            </w:pPr>
          </w:p>
        </w:tc>
        <w:tc>
          <w:tcPr>
            <w:tcW w:w="1175" w:type="dxa"/>
          </w:tcPr>
          <w:p w14:paraId="571005D5" w14:textId="5BC6C958" w:rsidR="005F5CBF" w:rsidRDefault="002467B8" w:rsidP="0086404E">
            <w:pPr>
              <w:jc w:val="right"/>
            </w:pPr>
            <w:r>
              <w:t>£237.50</w:t>
            </w:r>
          </w:p>
        </w:tc>
      </w:tr>
      <w:tr w:rsidR="0022427E" w:rsidRPr="00C3785C" w14:paraId="6E57D184" w14:textId="482B2952" w:rsidTr="00634935">
        <w:tc>
          <w:tcPr>
            <w:tcW w:w="2835" w:type="dxa"/>
          </w:tcPr>
          <w:p w14:paraId="15DF1A78" w14:textId="77777777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2B071A8D" w14:textId="77777777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£2597.13</w:t>
            </w:r>
          </w:p>
        </w:tc>
        <w:tc>
          <w:tcPr>
            <w:tcW w:w="1077" w:type="dxa"/>
          </w:tcPr>
          <w:p w14:paraId="4A926C76" w14:textId="2392DD44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£3285.85</w:t>
            </w:r>
          </w:p>
        </w:tc>
        <w:tc>
          <w:tcPr>
            <w:tcW w:w="1072" w:type="dxa"/>
          </w:tcPr>
          <w:p w14:paraId="01FAEF86" w14:textId="2F93E572" w:rsidR="00A6492D" w:rsidRPr="00C3785C" w:rsidRDefault="00A6492D" w:rsidP="0086404E">
            <w:pPr>
              <w:rPr>
                <w:b/>
              </w:rPr>
            </w:pPr>
            <w:r>
              <w:rPr>
                <w:b/>
              </w:rPr>
              <w:t>£4101.11</w:t>
            </w:r>
          </w:p>
        </w:tc>
        <w:tc>
          <w:tcPr>
            <w:tcW w:w="1056" w:type="dxa"/>
          </w:tcPr>
          <w:p w14:paraId="7868AF1E" w14:textId="4842ED05" w:rsidR="00A6492D" w:rsidRPr="00C3785C" w:rsidRDefault="00A6492D" w:rsidP="0086404E">
            <w:pPr>
              <w:jc w:val="right"/>
              <w:rPr>
                <w:b/>
              </w:rPr>
            </w:pPr>
            <w:r>
              <w:rPr>
                <w:b/>
              </w:rPr>
              <w:t>£4866.89</w:t>
            </w:r>
          </w:p>
        </w:tc>
        <w:tc>
          <w:tcPr>
            <w:tcW w:w="1175" w:type="dxa"/>
          </w:tcPr>
          <w:p w14:paraId="3ADD0D0D" w14:textId="35312655" w:rsidR="00A6492D" w:rsidRDefault="002467B8" w:rsidP="00272D4F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272D4F">
              <w:rPr>
                <w:b/>
              </w:rPr>
              <w:t>5658</w:t>
            </w:r>
            <w:r>
              <w:rPr>
                <w:b/>
              </w:rPr>
              <w:t>.</w:t>
            </w:r>
            <w:r w:rsidR="00272D4F">
              <w:rPr>
                <w:b/>
              </w:rPr>
              <w:t>15</w:t>
            </w:r>
          </w:p>
        </w:tc>
      </w:tr>
      <w:tr w:rsidR="0022427E" w:rsidRPr="00C3785C" w14:paraId="4AF6FF75" w14:textId="4D4A7288" w:rsidTr="00634935">
        <w:tc>
          <w:tcPr>
            <w:tcW w:w="2835" w:type="dxa"/>
          </w:tcPr>
          <w:p w14:paraId="3A0DAF50" w14:textId="77777777" w:rsidR="00A6492D" w:rsidRPr="00C3785C" w:rsidRDefault="00A6492D" w:rsidP="0086404E"/>
        </w:tc>
        <w:tc>
          <w:tcPr>
            <w:tcW w:w="1134" w:type="dxa"/>
          </w:tcPr>
          <w:p w14:paraId="3A0B5B5E" w14:textId="77777777" w:rsidR="00A6492D" w:rsidRPr="00C3785C" w:rsidRDefault="00A6492D" w:rsidP="0086404E"/>
        </w:tc>
        <w:tc>
          <w:tcPr>
            <w:tcW w:w="1077" w:type="dxa"/>
          </w:tcPr>
          <w:p w14:paraId="60BCEDAD" w14:textId="77777777" w:rsidR="00A6492D" w:rsidRPr="00C3785C" w:rsidRDefault="00A6492D" w:rsidP="0086404E"/>
        </w:tc>
        <w:tc>
          <w:tcPr>
            <w:tcW w:w="1072" w:type="dxa"/>
          </w:tcPr>
          <w:p w14:paraId="75ED5626" w14:textId="77777777" w:rsidR="00A6492D" w:rsidRPr="00C3785C" w:rsidRDefault="00A6492D" w:rsidP="0086404E"/>
        </w:tc>
        <w:tc>
          <w:tcPr>
            <w:tcW w:w="1056" w:type="dxa"/>
          </w:tcPr>
          <w:p w14:paraId="0994BCC6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3C1897D5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70457D60" w14:textId="1685AAB6" w:rsidTr="00634935">
        <w:tc>
          <w:tcPr>
            <w:tcW w:w="2835" w:type="dxa"/>
          </w:tcPr>
          <w:p w14:paraId="00B2FDC8" w14:textId="77777777" w:rsidR="00A6492D" w:rsidRPr="00910B06" w:rsidRDefault="00A6492D" w:rsidP="0086404E">
            <w:pPr>
              <w:rPr>
                <w:b/>
              </w:rPr>
            </w:pPr>
            <w:r w:rsidRPr="00910B06">
              <w:rPr>
                <w:b/>
              </w:rPr>
              <w:t>Expenditure</w:t>
            </w:r>
          </w:p>
        </w:tc>
        <w:tc>
          <w:tcPr>
            <w:tcW w:w="1134" w:type="dxa"/>
          </w:tcPr>
          <w:p w14:paraId="6DBE7FB3" w14:textId="77777777" w:rsidR="00A6492D" w:rsidRPr="00C3785C" w:rsidRDefault="00A6492D" w:rsidP="0086404E"/>
        </w:tc>
        <w:tc>
          <w:tcPr>
            <w:tcW w:w="1077" w:type="dxa"/>
          </w:tcPr>
          <w:p w14:paraId="4035F003" w14:textId="77777777" w:rsidR="00A6492D" w:rsidRPr="00C3785C" w:rsidRDefault="00A6492D" w:rsidP="0086404E"/>
        </w:tc>
        <w:tc>
          <w:tcPr>
            <w:tcW w:w="1072" w:type="dxa"/>
          </w:tcPr>
          <w:p w14:paraId="317EEA06" w14:textId="77777777" w:rsidR="00A6492D" w:rsidRPr="00C3785C" w:rsidRDefault="00A6492D" w:rsidP="0086404E"/>
        </w:tc>
        <w:tc>
          <w:tcPr>
            <w:tcW w:w="1056" w:type="dxa"/>
          </w:tcPr>
          <w:p w14:paraId="162DE12C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20F2C3EA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4AD81B37" w14:textId="1C52998A" w:rsidTr="00634935">
        <w:tc>
          <w:tcPr>
            <w:tcW w:w="2835" w:type="dxa"/>
          </w:tcPr>
          <w:p w14:paraId="34E7C75C" w14:textId="77777777" w:rsidR="00A6492D" w:rsidRPr="00C3785C" w:rsidRDefault="00A6492D" w:rsidP="0086404E">
            <w:r w:rsidRPr="00C3785C">
              <w:t>hall hire</w:t>
            </w:r>
          </w:p>
        </w:tc>
        <w:tc>
          <w:tcPr>
            <w:tcW w:w="1134" w:type="dxa"/>
          </w:tcPr>
          <w:p w14:paraId="3AD7D516" w14:textId="77777777" w:rsidR="00A6492D" w:rsidRPr="00C3785C" w:rsidRDefault="00A6492D" w:rsidP="0086404E">
            <w:r w:rsidRPr="00C3785C">
              <w:t>£1410.00</w:t>
            </w:r>
          </w:p>
        </w:tc>
        <w:tc>
          <w:tcPr>
            <w:tcW w:w="1077" w:type="dxa"/>
          </w:tcPr>
          <w:p w14:paraId="05167D78" w14:textId="2D044D88" w:rsidR="00A6492D" w:rsidRPr="00C3785C" w:rsidRDefault="00A6492D" w:rsidP="0086404E">
            <w:r w:rsidRPr="00C3785C">
              <w:t>£1710.00</w:t>
            </w:r>
          </w:p>
        </w:tc>
        <w:tc>
          <w:tcPr>
            <w:tcW w:w="1072" w:type="dxa"/>
          </w:tcPr>
          <w:p w14:paraId="1C9B4685" w14:textId="60245362" w:rsidR="00A6492D" w:rsidRPr="00C3785C" w:rsidRDefault="00A6492D" w:rsidP="0086404E">
            <w:r>
              <w:t>£1560.00</w:t>
            </w:r>
          </w:p>
        </w:tc>
        <w:tc>
          <w:tcPr>
            <w:tcW w:w="1056" w:type="dxa"/>
          </w:tcPr>
          <w:p w14:paraId="78E6A1CC" w14:textId="50A00A74" w:rsidR="00A6492D" w:rsidRPr="00C3785C" w:rsidRDefault="00A6492D" w:rsidP="0086404E">
            <w:pPr>
              <w:jc w:val="right"/>
            </w:pPr>
            <w:r>
              <w:t>£1656.00</w:t>
            </w:r>
          </w:p>
        </w:tc>
        <w:tc>
          <w:tcPr>
            <w:tcW w:w="1175" w:type="dxa"/>
          </w:tcPr>
          <w:p w14:paraId="27D8F915" w14:textId="76A07229" w:rsidR="00A6492D" w:rsidRDefault="00272D4F" w:rsidP="0086404E">
            <w:pPr>
              <w:jc w:val="right"/>
            </w:pPr>
            <w:r>
              <w:t>£1890.00</w:t>
            </w:r>
          </w:p>
        </w:tc>
      </w:tr>
      <w:tr w:rsidR="0022427E" w:rsidRPr="00C3785C" w14:paraId="7E1288E3" w14:textId="49D86C13" w:rsidTr="00634935">
        <w:tc>
          <w:tcPr>
            <w:tcW w:w="2835" w:type="dxa"/>
          </w:tcPr>
          <w:p w14:paraId="5F98F6C7" w14:textId="77777777" w:rsidR="00A6492D" w:rsidRPr="00C3785C" w:rsidRDefault="00A6492D" w:rsidP="0086404E">
            <w:r w:rsidRPr="00C3785C">
              <w:t>swords</w:t>
            </w:r>
          </w:p>
        </w:tc>
        <w:tc>
          <w:tcPr>
            <w:tcW w:w="1134" w:type="dxa"/>
          </w:tcPr>
          <w:p w14:paraId="0A401C6B" w14:textId="77777777" w:rsidR="00A6492D" w:rsidRPr="00C3785C" w:rsidRDefault="00A6492D" w:rsidP="0086404E">
            <w:r w:rsidRPr="00C3785C">
              <w:t xml:space="preserve">  £247.00</w:t>
            </w:r>
          </w:p>
        </w:tc>
        <w:tc>
          <w:tcPr>
            <w:tcW w:w="1077" w:type="dxa"/>
          </w:tcPr>
          <w:p w14:paraId="588EEC77" w14:textId="77777777" w:rsidR="00A6492D" w:rsidRPr="00C3785C" w:rsidRDefault="00A6492D" w:rsidP="0086404E">
            <w:r w:rsidRPr="00C3785C">
              <w:t xml:space="preserve">  £224.00</w:t>
            </w:r>
          </w:p>
        </w:tc>
        <w:tc>
          <w:tcPr>
            <w:tcW w:w="1072" w:type="dxa"/>
          </w:tcPr>
          <w:p w14:paraId="230D5331" w14:textId="77777777" w:rsidR="00A6492D" w:rsidRPr="00C3785C" w:rsidRDefault="00A6492D" w:rsidP="0086404E"/>
        </w:tc>
        <w:tc>
          <w:tcPr>
            <w:tcW w:w="1056" w:type="dxa"/>
          </w:tcPr>
          <w:p w14:paraId="6C2E888A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0EB6FFC1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5FC0CB40" w14:textId="1D7E4357" w:rsidTr="00634935">
        <w:tc>
          <w:tcPr>
            <w:tcW w:w="2835" w:type="dxa"/>
          </w:tcPr>
          <w:p w14:paraId="281A6FBE" w14:textId="77777777" w:rsidR="00A6492D" w:rsidRPr="00C3785C" w:rsidRDefault="00A6492D" w:rsidP="0086404E">
            <w:r w:rsidRPr="00C3785C">
              <w:t>kit purchase</w:t>
            </w:r>
          </w:p>
        </w:tc>
        <w:tc>
          <w:tcPr>
            <w:tcW w:w="1134" w:type="dxa"/>
          </w:tcPr>
          <w:p w14:paraId="193D887E" w14:textId="77777777" w:rsidR="00A6492D" w:rsidRPr="00C3785C" w:rsidRDefault="00A6492D" w:rsidP="0086404E">
            <w:r w:rsidRPr="00C3785C">
              <w:t xml:space="preserve">  £292.98</w:t>
            </w:r>
          </w:p>
        </w:tc>
        <w:tc>
          <w:tcPr>
            <w:tcW w:w="1077" w:type="dxa"/>
          </w:tcPr>
          <w:p w14:paraId="68AA13A7" w14:textId="77777777" w:rsidR="00A6492D" w:rsidRPr="00C3785C" w:rsidRDefault="00A6492D" w:rsidP="0086404E">
            <w:r w:rsidRPr="00C3785C">
              <w:t xml:space="preserve">    £35.38</w:t>
            </w:r>
          </w:p>
        </w:tc>
        <w:tc>
          <w:tcPr>
            <w:tcW w:w="1072" w:type="dxa"/>
          </w:tcPr>
          <w:p w14:paraId="37D4F064" w14:textId="32FE26B0" w:rsidR="00A6492D" w:rsidRPr="00C3785C" w:rsidRDefault="00A6492D" w:rsidP="0086404E">
            <w:r w:rsidRPr="00C3785C">
              <w:t>£  198.55</w:t>
            </w:r>
          </w:p>
        </w:tc>
        <w:tc>
          <w:tcPr>
            <w:tcW w:w="1056" w:type="dxa"/>
          </w:tcPr>
          <w:p w14:paraId="0BF1F9FD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0FEA2B3D" w14:textId="6645714B" w:rsidR="00A6492D" w:rsidRPr="00C3785C" w:rsidRDefault="00924619" w:rsidP="0086404E">
            <w:pPr>
              <w:jc w:val="right"/>
            </w:pPr>
            <w:r>
              <w:t>£870.73</w:t>
            </w:r>
          </w:p>
        </w:tc>
      </w:tr>
      <w:tr w:rsidR="0022427E" w:rsidRPr="00C3785C" w14:paraId="09A6A549" w14:textId="25897357" w:rsidTr="00634935">
        <w:tc>
          <w:tcPr>
            <w:tcW w:w="2835" w:type="dxa"/>
          </w:tcPr>
          <w:p w14:paraId="02425170" w14:textId="417BB410" w:rsidR="00A6492D" w:rsidRPr="00C3785C" w:rsidRDefault="00A6492D" w:rsidP="0086404E">
            <w:r w:rsidRPr="00C3785C">
              <w:t>DERT registration</w:t>
            </w:r>
          </w:p>
        </w:tc>
        <w:tc>
          <w:tcPr>
            <w:tcW w:w="1134" w:type="dxa"/>
          </w:tcPr>
          <w:p w14:paraId="453ADA7A" w14:textId="77777777" w:rsidR="00A6492D" w:rsidRPr="00C3785C" w:rsidRDefault="00A6492D" w:rsidP="0086404E">
            <w:r w:rsidRPr="00C3785C">
              <w:t xml:space="preserve">  £244.00</w:t>
            </w:r>
          </w:p>
        </w:tc>
        <w:tc>
          <w:tcPr>
            <w:tcW w:w="1077" w:type="dxa"/>
          </w:tcPr>
          <w:p w14:paraId="7DDC5B47" w14:textId="77777777" w:rsidR="00A6492D" w:rsidRPr="00C3785C" w:rsidRDefault="00A6492D" w:rsidP="0086404E">
            <w:r w:rsidRPr="00C3785C">
              <w:t xml:space="preserve">  £255.00</w:t>
            </w:r>
          </w:p>
        </w:tc>
        <w:tc>
          <w:tcPr>
            <w:tcW w:w="1072" w:type="dxa"/>
          </w:tcPr>
          <w:p w14:paraId="30ADB8CC" w14:textId="1DE8784A" w:rsidR="00A6492D" w:rsidRPr="00C3785C" w:rsidRDefault="00A6492D" w:rsidP="0086404E">
            <w:r w:rsidRPr="00C3785C">
              <w:t>£  420.00</w:t>
            </w:r>
          </w:p>
        </w:tc>
        <w:tc>
          <w:tcPr>
            <w:tcW w:w="1056" w:type="dxa"/>
          </w:tcPr>
          <w:p w14:paraId="7FEEFE22" w14:textId="683EF7F8" w:rsidR="00A6492D" w:rsidRPr="00C3785C" w:rsidRDefault="00A6492D" w:rsidP="0086404E">
            <w:pPr>
              <w:jc w:val="right"/>
            </w:pPr>
            <w:r>
              <w:t>£400.00</w:t>
            </w:r>
          </w:p>
        </w:tc>
        <w:tc>
          <w:tcPr>
            <w:tcW w:w="1175" w:type="dxa"/>
          </w:tcPr>
          <w:p w14:paraId="251AA294" w14:textId="39985D13" w:rsidR="00A6492D" w:rsidRDefault="00272D4F" w:rsidP="0086404E">
            <w:pPr>
              <w:jc w:val="right"/>
            </w:pPr>
            <w:r>
              <w:t>£295.00</w:t>
            </w:r>
          </w:p>
        </w:tc>
      </w:tr>
      <w:tr w:rsidR="0022427E" w:rsidRPr="00C3785C" w14:paraId="2D115810" w14:textId="09DBD6AB" w:rsidTr="00634935">
        <w:tc>
          <w:tcPr>
            <w:tcW w:w="2835" w:type="dxa"/>
          </w:tcPr>
          <w:p w14:paraId="5A8D8BB8" w14:textId="0D6C3867" w:rsidR="00A6492D" w:rsidRPr="00C3785C" w:rsidRDefault="00A6492D" w:rsidP="0086404E">
            <w:r w:rsidRPr="00C3785C">
              <w:t>DERT accommodation</w:t>
            </w:r>
          </w:p>
        </w:tc>
        <w:tc>
          <w:tcPr>
            <w:tcW w:w="1134" w:type="dxa"/>
          </w:tcPr>
          <w:p w14:paraId="0335ECD0" w14:textId="77777777" w:rsidR="00A6492D" w:rsidRPr="00C3785C" w:rsidRDefault="00A6492D" w:rsidP="0086404E"/>
        </w:tc>
        <w:tc>
          <w:tcPr>
            <w:tcW w:w="1077" w:type="dxa"/>
          </w:tcPr>
          <w:p w14:paraId="46CA884E" w14:textId="77777777" w:rsidR="00A6492D" w:rsidRPr="00C3785C" w:rsidRDefault="00A6492D" w:rsidP="0086404E"/>
        </w:tc>
        <w:tc>
          <w:tcPr>
            <w:tcW w:w="1072" w:type="dxa"/>
          </w:tcPr>
          <w:p w14:paraId="62DC00A3" w14:textId="51EABBC0" w:rsidR="00A6492D" w:rsidRPr="00C3785C" w:rsidRDefault="00A6492D" w:rsidP="0086404E">
            <w:r w:rsidRPr="00C3785C">
              <w:t>£  950.00</w:t>
            </w:r>
          </w:p>
        </w:tc>
        <w:tc>
          <w:tcPr>
            <w:tcW w:w="1056" w:type="dxa"/>
          </w:tcPr>
          <w:p w14:paraId="46EED5D9" w14:textId="52BBCBF8" w:rsidR="00A6492D" w:rsidRPr="00C3785C" w:rsidRDefault="00A6492D" w:rsidP="0086404E">
            <w:pPr>
              <w:jc w:val="right"/>
            </w:pPr>
            <w:r>
              <w:t>£852.00</w:t>
            </w:r>
          </w:p>
        </w:tc>
        <w:tc>
          <w:tcPr>
            <w:tcW w:w="1175" w:type="dxa"/>
          </w:tcPr>
          <w:p w14:paraId="51C71BDC" w14:textId="253785B5" w:rsidR="00A6492D" w:rsidRDefault="00272D4F" w:rsidP="0086404E">
            <w:pPr>
              <w:jc w:val="right"/>
            </w:pPr>
            <w:r>
              <w:t>£748.60</w:t>
            </w:r>
          </w:p>
        </w:tc>
      </w:tr>
      <w:tr w:rsidR="0022427E" w:rsidRPr="00C3785C" w14:paraId="0F33F61B" w14:textId="5E84BA89" w:rsidTr="00634935">
        <w:tc>
          <w:tcPr>
            <w:tcW w:w="2835" w:type="dxa"/>
          </w:tcPr>
          <w:p w14:paraId="3FD83A99" w14:textId="57752E5E" w:rsidR="00A6492D" w:rsidRPr="00C3785C" w:rsidRDefault="00A6492D" w:rsidP="0086404E">
            <w:r>
              <w:t>Other accommodation</w:t>
            </w:r>
          </w:p>
        </w:tc>
        <w:tc>
          <w:tcPr>
            <w:tcW w:w="1134" w:type="dxa"/>
          </w:tcPr>
          <w:p w14:paraId="654CCEB4" w14:textId="77777777" w:rsidR="00A6492D" w:rsidRPr="00C3785C" w:rsidRDefault="00A6492D" w:rsidP="0086404E"/>
        </w:tc>
        <w:tc>
          <w:tcPr>
            <w:tcW w:w="1077" w:type="dxa"/>
          </w:tcPr>
          <w:p w14:paraId="4EA2C866" w14:textId="77777777" w:rsidR="00A6492D" w:rsidRPr="00C3785C" w:rsidRDefault="00A6492D" w:rsidP="0086404E"/>
        </w:tc>
        <w:tc>
          <w:tcPr>
            <w:tcW w:w="1072" w:type="dxa"/>
          </w:tcPr>
          <w:p w14:paraId="55EED84E" w14:textId="77777777" w:rsidR="00A6492D" w:rsidRPr="00C3785C" w:rsidRDefault="00A6492D" w:rsidP="0086404E"/>
        </w:tc>
        <w:tc>
          <w:tcPr>
            <w:tcW w:w="1056" w:type="dxa"/>
          </w:tcPr>
          <w:p w14:paraId="46ED0DB7" w14:textId="23B0D9FE" w:rsidR="00A6492D" w:rsidRDefault="00A6492D" w:rsidP="0086404E">
            <w:pPr>
              <w:jc w:val="right"/>
            </w:pPr>
            <w:r>
              <w:t>£150.00</w:t>
            </w:r>
          </w:p>
        </w:tc>
        <w:tc>
          <w:tcPr>
            <w:tcW w:w="1175" w:type="dxa"/>
          </w:tcPr>
          <w:p w14:paraId="24F4FE07" w14:textId="77777777" w:rsidR="00A6492D" w:rsidRDefault="00A6492D" w:rsidP="0086404E">
            <w:pPr>
              <w:jc w:val="right"/>
            </w:pPr>
          </w:p>
        </w:tc>
      </w:tr>
      <w:tr w:rsidR="0022427E" w:rsidRPr="00C3785C" w14:paraId="273A61BA" w14:textId="65C2075E" w:rsidTr="00634935">
        <w:tc>
          <w:tcPr>
            <w:tcW w:w="2835" w:type="dxa"/>
          </w:tcPr>
          <w:p w14:paraId="2EFFFF55" w14:textId="46A93028" w:rsidR="00A6492D" w:rsidRDefault="00A6492D" w:rsidP="0086404E">
            <w:r>
              <w:t>Leeds travel and hotel</w:t>
            </w:r>
          </w:p>
        </w:tc>
        <w:tc>
          <w:tcPr>
            <w:tcW w:w="1134" w:type="dxa"/>
          </w:tcPr>
          <w:p w14:paraId="2DF33C1E" w14:textId="77777777" w:rsidR="00A6492D" w:rsidRPr="00C3785C" w:rsidRDefault="00A6492D" w:rsidP="0086404E"/>
        </w:tc>
        <w:tc>
          <w:tcPr>
            <w:tcW w:w="1077" w:type="dxa"/>
          </w:tcPr>
          <w:p w14:paraId="67561560" w14:textId="77777777" w:rsidR="00A6492D" w:rsidRPr="00C3785C" w:rsidRDefault="00A6492D" w:rsidP="0086404E"/>
        </w:tc>
        <w:tc>
          <w:tcPr>
            <w:tcW w:w="1072" w:type="dxa"/>
          </w:tcPr>
          <w:p w14:paraId="6C7EF2D7" w14:textId="77777777" w:rsidR="00A6492D" w:rsidRPr="00C3785C" w:rsidRDefault="00A6492D" w:rsidP="0086404E"/>
        </w:tc>
        <w:tc>
          <w:tcPr>
            <w:tcW w:w="1056" w:type="dxa"/>
          </w:tcPr>
          <w:p w14:paraId="5D3722AE" w14:textId="408852BC" w:rsidR="00A6492D" w:rsidRDefault="00A6492D" w:rsidP="0086404E">
            <w:pPr>
              <w:jc w:val="right"/>
            </w:pPr>
            <w:r>
              <w:t>£723.40</w:t>
            </w:r>
          </w:p>
        </w:tc>
        <w:tc>
          <w:tcPr>
            <w:tcW w:w="1175" w:type="dxa"/>
          </w:tcPr>
          <w:p w14:paraId="5FA17D29" w14:textId="77777777" w:rsidR="00A6492D" w:rsidRDefault="00A6492D" w:rsidP="0086404E">
            <w:pPr>
              <w:jc w:val="right"/>
            </w:pPr>
          </w:p>
        </w:tc>
      </w:tr>
      <w:tr w:rsidR="0022427E" w:rsidRPr="00C3785C" w14:paraId="1DD7155C" w14:textId="514B69D5" w:rsidTr="00634935">
        <w:tc>
          <w:tcPr>
            <w:tcW w:w="2835" w:type="dxa"/>
          </w:tcPr>
          <w:p w14:paraId="591FA9F9" w14:textId="77777777" w:rsidR="00A6492D" w:rsidRPr="00C3785C" w:rsidRDefault="00A6492D" w:rsidP="0086404E">
            <w:r w:rsidRPr="00C3785C">
              <w:t>admin</w:t>
            </w:r>
          </w:p>
        </w:tc>
        <w:tc>
          <w:tcPr>
            <w:tcW w:w="1134" w:type="dxa"/>
          </w:tcPr>
          <w:p w14:paraId="2EC8A819" w14:textId="77777777" w:rsidR="00A6492D" w:rsidRPr="00C3785C" w:rsidRDefault="00A6492D" w:rsidP="0086404E">
            <w:r w:rsidRPr="00C3785C">
              <w:t xml:space="preserve">    £74.00</w:t>
            </w:r>
          </w:p>
        </w:tc>
        <w:tc>
          <w:tcPr>
            <w:tcW w:w="1077" w:type="dxa"/>
          </w:tcPr>
          <w:p w14:paraId="62E59D79" w14:textId="77777777" w:rsidR="00A6492D" w:rsidRPr="00C3785C" w:rsidRDefault="00A6492D" w:rsidP="0086404E">
            <w:r w:rsidRPr="00C3785C">
              <w:t xml:space="preserve">    £20.77</w:t>
            </w:r>
          </w:p>
        </w:tc>
        <w:tc>
          <w:tcPr>
            <w:tcW w:w="1072" w:type="dxa"/>
          </w:tcPr>
          <w:p w14:paraId="2898C6AE" w14:textId="4B55DC17" w:rsidR="00A6492D" w:rsidRPr="00C3785C" w:rsidRDefault="00A6492D" w:rsidP="0086404E">
            <w:r w:rsidRPr="00C3785C">
              <w:t>£    13.00</w:t>
            </w:r>
          </w:p>
        </w:tc>
        <w:tc>
          <w:tcPr>
            <w:tcW w:w="1056" w:type="dxa"/>
          </w:tcPr>
          <w:p w14:paraId="78E56FC9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5527E559" w14:textId="052EC148" w:rsidR="00A6492D" w:rsidRPr="00C3785C" w:rsidRDefault="00105816" w:rsidP="0086404E">
            <w:pPr>
              <w:jc w:val="right"/>
            </w:pPr>
            <w:r>
              <w:t>£61.83</w:t>
            </w:r>
          </w:p>
        </w:tc>
      </w:tr>
      <w:tr w:rsidR="0022427E" w:rsidRPr="00C3785C" w14:paraId="582739CB" w14:textId="7696606B" w:rsidTr="00634935">
        <w:tc>
          <w:tcPr>
            <w:tcW w:w="2835" w:type="dxa"/>
          </w:tcPr>
          <w:p w14:paraId="5F5B1B33" w14:textId="77777777" w:rsidR="00A6492D" w:rsidRPr="00C3785C" w:rsidRDefault="00A6492D" w:rsidP="0086404E">
            <w:r w:rsidRPr="00C3785C">
              <w:t>chocolate eggs</w:t>
            </w:r>
          </w:p>
        </w:tc>
        <w:tc>
          <w:tcPr>
            <w:tcW w:w="1134" w:type="dxa"/>
          </w:tcPr>
          <w:p w14:paraId="452F56E2" w14:textId="77777777" w:rsidR="00A6492D" w:rsidRPr="00C3785C" w:rsidRDefault="00A6492D" w:rsidP="0086404E">
            <w:r w:rsidRPr="00C3785C">
              <w:t xml:space="preserve">    £20.64</w:t>
            </w:r>
          </w:p>
        </w:tc>
        <w:tc>
          <w:tcPr>
            <w:tcW w:w="1077" w:type="dxa"/>
          </w:tcPr>
          <w:p w14:paraId="4424F065" w14:textId="77777777" w:rsidR="00A6492D" w:rsidRPr="00C3785C" w:rsidRDefault="00A6492D" w:rsidP="0086404E">
            <w:r w:rsidRPr="00C3785C">
              <w:t xml:space="preserve">      £9.00</w:t>
            </w:r>
          </w:p>
        </w:tc>
        <w:tc>
          <w:tcPr>
            <w:tcW w:w="1072" w:type="dxa"/>
          </w:tcPr>
          <w:p w14:paraId="2343163E" w14:textId="77777777" w:rsidR="00A6492D" w:rsidRPr="00C3785C" w:rsidRDefault="00A6492D" w:rsidP="0086404E"/>
        </w:tc>
        <w:tc>
          <w:tcPr>
            <w:tcW w:w="1056" w:type="dxa"/>
          </w:tcPr>
          <w:p w14:paraId="20980E93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01FDE7F4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057509C9" w14:textId="04B83185" w:rsidTr="00634935">
        <w:tc>
          <w:tcPr>
            <w:tcW w:w="2835" w:type="dxa"/>
          </w:tcPr>
          <w:p w14:paraId="73E0F82F" w14:textId="77777777" w:rsidR="00A6492D" w:rsidRPr="00C3785C" w:rsidRDefault="00A6492D" w:rsidP="0086404E">
            <w:r w:rsidRPr="00C3785C">
              <w:t>drinks</w:t>
            </w:r>
          </w:p>
        </w:tc>
        <w:tc>
          <w:tcPr>
            <w:tcW w:w="1134" w:type="dxa"/>
          </w:tcPr>
          <w:p w14:paraId="189E224E" w14:textId="77777777" w:rsidR="00A6492D" w:rsidRPr="00C3785C" w:rsidRDefault="00A6492D" w:rsidP="0086404E"/>
        </w:tc>
        <w:tc>
          <w:tcPr>
            <w:tcW w:w="1077" w:type="dxa"/>
          </w:tcPr>
          <w:p w14:paraId="0596CE4D" w14:textId="77777777" w:rsidR="00A6492D" w:rsidRPr="00C3785C" w:rsidRDefault="00A6492D" w:rsidP="0086404E">
            <w:r w:rsidRPr="00C3785C">
              <w:t xml:space="preserve">  £109.55</w:t>
            </w:r>
          </w:p>
        </w:tc>
        <w:tc>
          <w:tcPr>
            <w:tcW w:w="1072" w:type="dxa"/>
          </w:tcPr>
          <w:p w14:paraId="58ADC664" w14:textId="6BE6D099" w:rsidR="00A6492D" w:rsidRPr="00C3785C" w:rsidRDefault="00A6492D" w:rsidP="0086404E">
            <w:r w:rsidRPr="00C3785C">
              <w:t>£    64.60</w:t>
            </w:r>
          </w:p>
        </w:tc>
        <w:tc>
          <w:tcPr>
            <w:tcW w:w="1056" w:type="dxa"/>
          </w:tcPr>
          <w:p w14:paraId="18FFB6F4" w14:textId="0339B7A2" w:rsidR="00A6492D" w:rsidRPr="00C3785C" w:rsidRDefault="00A6492D" w:rsidP="0086404E">
            <w:pPr>
              <w:jc w:val="right"/>
            </w:pPr>
            <w:r>
              <w:t>£33.40</w:t>
            </w:r>
          </w:p>
        </w:tc>
        <w:tc>
          <w:tcPr>
            <w:tcW w:w="1175" w:type="dxa"/>
          </w:tcPr>
          <w:p w14:paraId="29505F70" w14:textId="6DB9AAE4" w:rsidR="00A6492D" w:rsidRDefault="00105816" w:rsidP="0086404E">
            <w:pPr>
              <w:jc w:val="right"/>
            </w:pPr>
            <w:r>
              <w:t>£28.70</w:t>
            </w:r>
          </w:p>
        </w:tc>
      </w:tr>
      <w:tr w:rsidR="0022427E" w:rsidRPr="00C3785C" w14:paraId="488FEDFC" w14:textId="0B6A04ED" w:rsidTr="00634935">
        <w:tc>
          <w:tcPr>
            <w:tcW w:w="2835" w:type="dxa"/>
          </w:tcPr>
          <w:p w14:paraId="76052521" w14:textId="77777777" w:rsidR="00A6492D" w:rsidRPr="00C3785C" w:rsidRDefault="00A6492D" w:rsidP="0086404E">
            <w:r w:rsidRPr="00C3785C">
              <w:t>Open Morris</w:t>
            </w:r>
          </w:p>
        </w:tc>
        <w:tc>
          <w:tcPr>
            <w:tcW w:w="1134" w:type="dxa"/>
          </w:tcPr>
          <w:p w14:paraId="3E6E5D46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2AFD0AB1" w14:textId="77777777" w:rsidR="00A6492D" w:rsidRPr="00C3785C" w:rsidRDefault="00A6492D" w:rsidP="0086404E">
            <w:r w:rsidRPr="00C3785C">
              <w:rPr>
                <w:b/>
              </w:rPr>
              <w:t xml:space="preserve">    </w:t>
            </w:r>
            <w:r w:rsidRPr="00C3785C">
              <w:t>£35.00</w:t>
            </w:r>
          </w:p>
        </w:tc>
        <w:tc>
          <w:tcPr>
            <w:tcW w:w="1072" w:type="dxa"/>
          </w:tcPr>
          <w:p w14:paraId="3F528C19" w14:textId="10DD5D58" w:rsidR="00A6492D" w:rsidRPr="00C3785C" w:rsidRDefault="00A6492D" w:rsidP="0086404E">
            <w:r w:rsidRPr="00C3785C">
              <w:t>£    35.00</w:t>
            </w:r>
          </w:p>
        </w:tc>
        <w:tc>
          <w:tcPr>
            <w:tcW w:w="1056" w:type="dxa"/>
          </w:tcPr>
          <w:p w14:paraId="5B41A362" w14:textId="098CD1FF" w:rsidR="00A6492D" w:rsidRPr="00C3785C" w:rsidRDefault="00A6492D" w:rsidP="0086404E">
            <w:pPr>
              <w:jc w:val="right"/>
            </w:pPr>
            <w:r>
              <w:t>£35.00</w:t>
            </w:r>
          </w:p>
        </w:tc>
        <w:tc>
          <w:tcPr>
            <w:tcW w:w="1175" w:type="dxa"/>
          </w:tcPr>
          <w:p w14:paraId="7D4BB9FE" w14:textId="20A1AAD3" w:rsidR="00A6492D" w:rsidRDefault="0022427E" w:rsidP="0086404E">
            <w:pPr>
              <w:jc w:val="right"/>
            </w:pPr>
            <w:r>
              <w:t>£35.00</w:t>
            </w:r>
          </w:p>
        </w:tc>
      </w:tr>
      <w:tr w:rsidR="0022427E" w:rsidRPr="00C3785C" w14:paraId="0E403BD5" w14:textId="5D2B4F2D" w:rsidTr="00634935">
        <w:tc>
          <w:tcPr>
            <w:tcW w:w="2835" w:type="dxa"/>
          </w:tcPr>
          <w:p w14:paraId="54A9B38A" w14:textId="77777777" w:rsidR="00A6492D" w:rsidRPr="00C3785C" w:rsidRDefault="00A6492D" w:rsidP="0086404E">
            <w:r w:rsidRPr="00C3785C">
              <w:t>sundries</w:t>
            </w:r>
          </w:p>
        </w:tc>
        <w:tc>
          <w:tcPr>
            <w:tcW w:w="1134" w:type="dxa"/>
          </w:tcPr>
          <w:p w14:paraId="0D598A8E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3F251FC2" w14:textId="5C5DCF7B" w:rsidR="00A6492D" w:rsidRPr="00C3785C" w:rsidRDefault="00A6492D" w:rsidP="0086404E">
            <w:r w:rsidRPr="00C3785C">
              <w:t xml:space="preserve">    £62.75</w:t>
            </w:r>
          </w:p>
        </w:tc>
        <w:tc>
          <w:tcPr>
            <w:tcW w:w="1072" w:type="dxa"/>
          </w:tcPr>
          <w:p w14:paraId="04944C2B" w14:textId="46C83B41" w:rsidR="00A6492D" w:rsidRPr="00C3785C" w:rsidRDefault="00A6492D" w:rsidP="0086404E">
            <w:r w:rsidRPr="00C3785C">
              <w:t>£    23.48</w:t>
            </w:r>
          </w:p>
        </w:tc>
        <w:tc>
          <w:tcPr>
            <w:tcW w:w="1056" w:type="dxa"/>
          </w:tcPr>
          <w:p w14:paraId="410A1678" w14:textId="6484C593" w:rsidR="00A6492D" w:rsidRPr="00C3785C" w:rsidRDefault="00A6492D" w:rsidP="0086404E">
            <w:pPr>
              <w:jc w:val="right"/>
            </w:pPr>
            <w:r>
              <w:t>£163.00</w:t>
            </w:r>
          </w:p>
        </w:tc>
        <w:tc>
          <w:tcPr>
            <w:tcW w:w="1175" w:type="dxa"/>
          </w:tcPr>
          <w:p w14:paraId="61896A5B" w14:textId="36CAC137" w:rsidR="00A6492D" w:rsidRDefault="00253FC6" w:rsidP="0086404E">
            <w:pPr>
              <w:jc w:val="right"/>
            </w:pPr>
            <w:r>
              <w:t>£178.72</w:t>
            </w:r>
          </w:p>
        </w:tc>
      </w:tr>
      <w:tr w:rsidR="0022427E" w:rsidRPr="00C3785C" w14:paraId="36E341E3" w14:textId="6FC20C4F" w:rsidTr="00634935">
        <w:tc>
          <w:tcPr>
            <w:tcW w:w="2835" w:type="dxa"/>
          </w:tcPr>
          <w:p w14:paraId="07DF8ECA" w14:textId="3342FC09" w:rsidR="00A6492D" w:rsidRPr="00C3785C" w:rsidRDefault="0022427E" w:rsidP="002467B8">
            <w:r>
              <w:t xml:space="preserve">Other </w:t>
            </w:r>
            <w:r w:rsidR="00A6492D" w:rsidRPr="00C3785C">
              <w:t xml:space="preserve">travel </w:t>
            </w:r>
          </w:p>
        </w:tc>
        <w:tc>
          <w:tcPr>
            <w:tcW w:w="1134" w:type="dxa"/>
          </w:tcPr>
          <w:p w14:paraId="267587D1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05E82BC1" w14:textId="2AE2DBCA" w:rsidR="00A6492D" w:rsidRPr="00C3785C" w:rsidRDefault="00A6492D" w:rsidP="0086404E">
            <w:r w:rsidRPr="00C3785C">
              <w:t xml:space="preserve">  £190.00</w:t>
            </w:r>
          </w:p>
        </w:tc>
        <w:tc>
          <w:tcPr>
            <w:tcW w:w="1072" w:type="dxa"/>
          </w:tcPr>
          <w:p w14:paraId="10E66F91" w14:textId="1752B1D8" w:rsidR="00A6492D" w:rsidRPr="00C3785C" w:rsidRDefault="00A6492D" w:rsidP="0086404E">
            <w:r w:rsidRPr="00C3785C">
              <w:t>£  196.70</w:t>
            </w:r>
          </w:p>
        </w:tc>
        <w:tc>
          <w:tcPr>
            <w:tcW w:w="1056" w:type="dxa"/>
          </w:tcPr>
          <w:p w14:paraId="6D9E0FBC" w14:textId="2F19936E" w:rsidR="00A6492D" w:rsidRPr="00C3785C" w:rsidRDefault="00A6492D" w:rsidP="0086404E">
            <w:pPr>
              <w:jc w:val="right"/>
            </w:pPr>
            <w:r>
              <w:t>£968.45</w:t>
            </w:r>
          </w:p>
        </w:tc>
        <w:tc>
          <w:tcPr>
            <w:tcW w:w="1175" w:type="dxa"/>
          </w:tcPr>
          <w:p w14:paraId="025F1815" w14:textId="3ECE5B6A" w:rsidR="00A6492D" w:rsidRDefault="00C32CE6" w:rsidP="0086404E">
            <w:pPr>
              <w:jc w:val="right"/>
            </w:pPr>
            <w:r>
              <w:t>£763.44</w:t>
            </w:r>
          </w:p>
        </w:tc>
      </w:tr>
      <w:tr w:rsidR="0022427E" w:rsidRPr="00C3785C" w14:paraId="6ACC86A0" w14:textId="152B87F7" w:rsidTr="00634935">
        <w:tc>
          <w:tcPr>
            <w:tcW w:w="2835" w:type="dxa"/>
          </w:tcPr>
          <w:p w14:paraId="5369604D" w14:textId="05E3EDE0" w:rsidR="00A6492D" w:rsidRPr="00C3785C" w:rsidRDefault="00A6492D" w:rsidP="0086404E">
            <w:r w:rsidRPr="00C3785C">
              <w:t>Charity donation</w:t>
            </w:r>
            <w:r>
              <w:t>s</w:t>
            </w:r>
          </w:p>
        </w:tc>
        <w:tc>
          <w:tcPr>
            <w:tcW w:w="1134" w:type="dxa"/>
          </w:tcPr>
          <w:p w14:paraId="0CA040D1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7AE35967" w14:textId="77777777" w:rsidR="00A6492D" w:rsidRPr="00C3785C" w:rsidRDefault="00A6492D" w:rsidP="0086404E"/>
        </w:tc>
        <w:tc>
          <w:tcPr>
            <w:tcW w:w="1072" w:type="dxa"/>
          </w:tcPr>
          <w:p w14:paraId="7EE9CF8E" w14:textId="5A7D59C6" w:rsidR="00A6492D" w:rsidRPr="00C3785C" w:rsidRDefault="00A6492D" w:rsidP="0086404E">
            <w:r w:rsidRPr="00C3785C">
              <w:t>£  200.00</w:t>
            </w:r>
          </w:p>
        </w:tc>
        <w:tc>
          <w:tcPr>
            <w:tcW w:w="1056" w:type="dxa"/>
          </w:tcPr>
          <w:p w14:paraId="4FC46122" w14:textId="121C24B5" w:rsidR="00A6492D" w:rsidRPr="00C3785C" w:rsidRDefault="00A6492D" w:rsidP="0086404E">
            <w:pPr>
              <w:jc w:val="right"/>
            </w:pPr>
            <w:r>
              <w:t>£329.71</w:t>
            </w:r>
          </w:p>
        </w:tc>
        <w:tc>
          <w:tcPr>
            <w:tcW w:w="1175" w:type="dxa"/>
          </w:tcPr>
          <w:p w14:paraId="420BDA43" w14:textId="687F583F" w:rsidR="00A6492D" w:rsidRDefault="001B5D45" w:rsidP="001B5D45">
            <w:pPr>
              <w:jc w:val="right"/>
            </w:pPr>
            <w:r>
              <w:t>£250.00</w:t>
            </w:r>
          </w:p>
        </w:tc>
      </w:tr>
      <w:tr w:rsidR="0022427E" w:rsidRPr="00C3785C" w14:paraId="6D41D47F" w14:textId="5BC10A6A" w:rsidTr="00634935">
        <w:tc>
          <w:tcPr>
            <w:tcW w:w="2835" w:type="dxa"/>
          </w:tcPr>
          <w:p w14:paraId="5AADC35F" w14:textId="1181EAB3" w:rsidR="00A6492D" w:rsidRPr="00C3785C" w:rsidRDefault="00A6492D" w:rsidP="0086404E">
            <w:r w:rsidRPr="00C3785C">
              <w:t>Oyster cards</w:t>
            </w:r>
          </w:p>
        </w:tc>
        <w:tc>
          <w:tcPr>
            <w:tcW w:w="1134" w:type="dxa"/>
          </w:tcPr>
          <w:p w14:paraId="572D015B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7499E4D6" w14:textId="77777777" w:rsidR="00A6492D" w:rsidRPr="00C3785C" w:rsidRDefault="00A6492D" w:rsidP="0086404E"/>
        </w:tc>
        <w:tc>
          <w:tcPr>
            <w:tcW w:w="1072" w:type="dxa"/>
          </w:tcPr>
          <w:p w14:paraId="4EECCB58" w14:textId="15E9E483" w:rsidR="00A6492D" w:rsidRPr="00C3785C" w:rsidRDefault="00A6492D" w:rsidP="0086404E">
            <w:r w:rsidRPr="00C3785C">
              <w:t>£    50.00</w:t>
            </w:r>
          </w:p>
        </w:tc>
        <w:tc>
          <w:tcPr>
            <w:tcW w:w="1056" w:type="dxa"/>
          </w:tcPr>
          <w:p w14:paraId="064EB295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17B968B1" w14:textId="77777777" w:rsidR="00A6492D" w:rsidRPr="00C3785C" w:rsidRDefault="00A6492D" w:rsidP="0086404E">
            <w:pPr>
              <w:jc w:val="right"/>
            </w:pPr>
          </w:p>
        </w:tc>
      </w:tr>
      <w:tr w:rsidR="0022427E" w:rsidRPr="00C3785C" w14:paraId="354BAF72" w14:textId="3EF1FC28" w:rsidTr="00634935">
        <w:tc>
          <w:tcPr>
            <w:tcW w:w="2835" w:type="dxa"/>
          </w:tcPr>
          <w:p w14:paraId="3B5F61E5" w14:textId="33966807" w:rsidR="00A6492D" w:rsidRPr="00C3785C" w:rsidRDefault="00A6492D" w:rsidP="0086404E">
            <w:r w:rsidRPr="00C3785C">
              <w:t>Pizza Express</w:t>
            </w:r>
          </w:p>
        </w:tc>
        <w:tc>
          <w:tcPr>
            <w:tcW w:w="1134" w:type="dxa"/>
          </w:tcPr>
          <w:p w14:paraId="553B54B3" w14:textId="77777777" w:rsidR="00A6492D" w:rsidRPr="00C3785C" w:rsidRDefault="00A6492D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602D2DF1" w14:textId="77777777" w:rsidR="00A6492D" w:rsidRPr="00C3785C" w:rsidRDefault="00A6492D" w:rsidP="0086404E"/>
        </w:tc>
        <w:tc>
          <w:tcPr>
            <w:tcW w:w="1072" w:type="dxa"/>
          </w:tcPr>
          <w:p w14:paraId="40486B5D" w14:textId="62D72D23" w:rsidR="00A6492D" w:rsidRPr="00C3785C" w:rsidRDefault="00A6492D" w:rsidP="0086404E">
            <w:r w:rsidRPr="00C3785C">
              <w:t>£  275.26</w:t>
            </w:r>
          </w:p>
        </w:tc>
        <w:tc>
          <w:tcPr>
            <w:tcW w:w="1056" w:type="dxa"/>
          </w:tcPr>
          <w:p w14:paraId="601171E9" w14:textId="77777777" w:rsidR="00A6492D" w:rsidRPr="00C3785C" w:rsidRDefault="00A6492D" w:rsidP="0086404E">
            <w:pPr>
              <w:jc w:val="right"/>
            </w:pPr>
          </w:p>
        </w:tc>
        <w:tc>
          <w:tcPr>
            <w:tcW w:w="1175" w:type="dxa"/>
          </w:tcPr>
          <w:p w14:paraId="64636AAA" w14:textId="77777777" w:rsidR="00A6492D" w:rsidRPr="00C3785C" w:rsidRDefault="00A6492D" w:rsidP="0086404E">
            <w:pPr>
              <w:jc w:val="right"/>
            </w:pPr>
          </w:p>
        </w:tc>
      </w:tr>
      <w:tr w:rsidR="002467B8" w:rsidRPr="00C3785C" w14:paraId="1B27D965" w14:textId="77777777" w:rsidTr="00634935">
        <w:tc>
          <w:tcPr>
            <w:tcW w:w="2835" w:type="dxa"/>
          </w:tcPr>
          <w:p w14:paraId="2AF0486D" w14:textId="62CBC3D1" w:rsidR="002467B8" w:rsidRPr="00C3785C" w:rsidRDefault="002467B8" w:rsidP="0086404E">
            <w:r>
              <w:t>Guest tickets</w:t>
            </w:r>
          </w:p>
        </w:tc>
        <w:tc>
          <w:tcPr>
            <w:tcW w:w="1134" w:type="dxa"/>
          </w:tcPr>
          <w:p w14:paraId="5F175077" w14:textId="77777777" w:rsidR="002467B8" w:rsidRPr="00C3785C" w:rsidRDefault="002467B8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1C76E164" w14:textId="77777777" w:rsidR="002467B8" w:rsidRPr="00C3785C" w:rsidRDefault="002467B8" w:rsidP="0086404E"/>
        </w:tc>
        <w:tc>
          <w:tcPr>
            <w:tcW w:w="1072" w:type="dxa"/>
          </w:tcPr>
          <w:p w14:paraId="17B16BFC" w14:textId="77777777" w:rsidR="002467B8" w:rsidRPr="00C3785C" w:rsidRDefault="002467B8" w:rsidP="0086404E"/>
        </w:tc>
        <w:tc>
          <w:tcPr>
            <w:tcW w:w="1056" w:type="dxa"/>
          </w:tcPr>
          <w:p w14:paraId="0C884DEF" w14:textId="77777777" w:rsidR="002467B8" w:rsidRPr="00C3785C" w:rsidRDefault="002467B8" w:rsidP="0086404E">
            <w:pPr>
              <w:jc w:val="right"/>
            </w:pPr>
          </w:p>
        </w:tc>
        <w:tc>
          <w:tcPr>
            <w:tcW w:w="1175" w:type="dxa"/>
          </w:tcPr>
          <w:p w14:paraId="642283D1" w14:textId="09AFC6AB" w:rsidR="002467B8" w:rsidRPr="00C3785C" w:rsidRDefault="002467B8" w:rsidP="0086404E">
            <w:pPr>
              <w:jc w:val="right"/>
            </w:pPr>
            <w:r>
              <w:t>£237.50</w:t>
            </w:r>
          </w:p>
        </w:tc>
      </w:tr>
      <w:tr w:rsidR="00634935" w:rsidRPr="00C3785C" w14:paraId="41A5501C" w14:textId="77777777" w:rsidTr="00634935">
        <w:tc>
          <w:tcPr>
            <w:tcW w:w="2835" w:type="dxa"/>
          </w:tcPr>
          <w:p w14:paraId="00608174" w14:textId="7DFF1304" w:rsidR="00634935" w:rsidRDefault="00634935" w:rsidP="0086404E">
            <w:r>
              <w:t xml:space="preserve">Sidmouth shortfall </w:t>
            </w:r>
            <w:r w:rsidRPr="00634935">
              <w:rPr>
                <w:sz w:val="16"/>
                <w:szCs w:val="16"/>
              </w:rPr>
              <w:t>(written off)</w:t>
            </w:r>
          </w:p>
        </w:tc>
        <w:tc>
          <w:tcPr>
            <w:tcW w:w="1134" w:type="dxa"/>
          </w:tcPr>
          <w:p w14:paraId="1152DD6A" w14:textId="77777777" w:rsidR="00634935" w:rsidRPr="00C3785C" w:rsidRDefault="00634935" w:rsidP="0086404E">
            <w:pPr>
              <w:rPr>
                <w:b/>
              </w:rPr>
            </w:pPr>
          </w:p>
        </w:tc>
        <w:tc>
          <w:tcPr>
            <w:tcW w:w="1077" w:type="dxa"/>
          </w:tcPr>
          <w:p w14:paraId="3304EDAC" w14:textId="77777777" w:rsidR="00634935" w:rsidRPr="00C3785C" w:rsidRDefault="00634935" w:rsidP="0086404E"/>
        </w:tc>
        <w:tc>
          <w:tcPr>
            <w:tcW w:w="1072" w:type="dxa"/>
          </w:tcPr>
          <w:p w14:paraId="5F1EB03D" w14:textId="77777777" w:rsidR="00634935" w:rsidRPr="00C3785C" w:rsidRDefault="00634935" w:rsidP="0086404E"/>
        </w:tc>
        <w:tc>
          <w:tcPr>
            <w:tcW w:w="1056" w:type="dxa"/>
          </w:tcPr>
          <w:p w14:paraId="375BEE86" w14:textId="77777777" w:rsidR="00634935" w:rsidRPr="00C3785C" w:rsidRDefault="00634935" w:rsidP="0086404E">
            <w:pPr>
              <w:jc w:val="right"/>
            </w:pPr>
          </w:p>
        </w:tc>
        <w:tc>
          <w:tcPr>
            <w:tcW w:w="1175" w:type="dxa"/>
          </w:tcPr>
          <w:p w14:paraId="5CDA66C4" w14:textId="3D898048" w:rsidR="00634935" w:rsidRDefault="00634935" w:rsidP="0086404E">
            <w:pPr>
              <w:jc w:val="right"/>
            </w:pPr>
            <w:r>
              <w:t>£15.00</w:t>
            </w:r>
          </w:p>
        </w:tc>
      </w:tr>
      <w:tr w:rsidR="0022427E" w:rsidRPr="00C3785C" w14:paraId="13510574" w14:textId="54FFD752" w:rsidTr="00634935">
        <w:tc>
          <w:tcPr>
            <w:tcW w:w="2835" w:type="dxa"/>
          </w:tcPr>
          <w:p w14:paraId="51441280" w14:textId="77777777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3B869436" w14:textId="77777777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£2288.62</w:t>
            </w:r>
          </w:p>
        </w:tc>
        <w:tc>
          <w:tcPr>
            <w:tcW w:w="1077" w:type="dxa"/>
          </w:tcPr>
          <w:p w14:paraId="34F0C20C" w14:textId="6BBC9830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£2851.45</w:t>
            </w:r>
          </w:p>
        </w:tc>
        <w:tc>
          <w:tcPr>
            <w:tcW w:w="1072" w:type="dxa"/>
          </w:tcPr>
          <w:p w14:paraId="4B9D2640" w14:textId="37B6AAF7" w:rsidR="00A6492D" w:rsidRPr="00C3785C" w:rsidRDefault="00A6492D" w:rsidP="0086404E">
            <w:pPr>
              <w:rPr>
                <w:b/>
              </w:rPr>
            </w:pPr>
            <w:r w:rsidRPr="00C3785C">
              <w:rPr>
                <w:b/>
              </w:rPr>
              <w:t>£3806.59</w:t>
            </w:r>
          </w:p>
        </w:tc>
        <w:tc>
          <w:tcPr>
            <w:tcW w:w="1056" w:type="dxa"/>
          </w:tcPr>
          <w:p w14:paraId="0EB9A031" w14:textId="4A8BC5B0" w:rsidR="00A6492D" w:rsidRPr="00C3785C" w:rsidRDefault="00A6492D" w:rsidP="0086404E">
            <w:pPr>
              <w:jc w:val="right"/>
              <w:rPr>
                <w:b/>
              </w:rPr>
            </w:pPr>
            <w:r>
              <w:rPr>
                <w:b/>
              </w:rPr>
              <w:t>£5370.96</w:t>
            </w:r>
          </w:p>
        </w:tc>
        <w:tc>
          <w:tcPr>
            <w:tcW w:w="1175" w:type="dxa"/>
          </w:tcPr>
          <w:p w14:paraId="75F43D47" w14:textId="4775DDB1" w:rsidR="00A6492D" w:rsidRDefault="00634935" w:rsidP="00C32CE6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C32CE6">
              <w:rPr>
                <w:b/>
              </w:rPr>
              <w:t>5374.52</w:t>
            </w:r>
          </w:p>
        </w:tc>
      </w:tr>
    </w:tbl>
    <w:p w14:paraId="5652189D" w14:textId="77777777" w:rsidR="0086404E" w:rsidRDefault="0086404E" w:rsidP="0086404E">
      <w:pPr>
        <w:spacing w:after="0" w:line="240" w:lineRule="auto"/>
      </w:pPr>
    </w:p>
    <w:p w14:paraId="6864C5C3" w14:textId="77777777" w:rsidR="00225BF0" w:rsidRDefault="00225BF0" w:rsidP="0086404E">
      <w:pPr>
        <w:spacing w:after="0" w:line="240" w:lineRule="auto"/>
      </w:pPr>
    </w:p>
    <w:p w14:paraId="7D03C731" w14:textId="77777777" w:rsidR="00225BF0" w:rsidRDefault="00225BF0" w:rsidP="0086404E">
      <w:pPr>
        <w:spacing w:after="0" w:line="240" w:lineRule="auto"/>
      </w:pPr>
    </w:p>
    <w:p w14:paraId="14FD9E96" w14:textId="77777777" w:rsidR="00225BF0" w:rsidRDefault="00225BF0" w:rsidP="0086404E">
      <w:pPr>
        <w:spacing w:after="0" w:line="240" w:lineRule="auto"/>
      </w:pPr>
    </w:p>
    <w:p w14:paraId="60B996AA" w14:textId="77777777" w:rsidR="00225BF0" w:rsidRDefault="00225BF0" w:rsidP="0086404E">
      <w:pPr>
        <w:spacing w:after="0" w:line="240" w:lineRule="auto"/>
      </w:pPr>
    </w:p>
    <w:p w14:paraId="4AD5DE1C" w14:textId="77777777" w:rsidR="00225BF0" w:rsidRDefault="00225BF0" w:rsidP="0086404E">
      <w:pPr>
        <w:spacing w:after="0" w:line="240" w:lineRule="auto"/>
      </w:pPr>
    </w:p>
    <w:p w14:paraId="09B6B6A9" w14:textId="77777777" w:rsidR="00225BF0" w:rsidRDefault="00225BF0" w:rsidP="0086404E">
      <w:pPr>
        <w:spacing w:after="0" w:line="240" w:lineRule="auto"/>
      </w:pPr>
    </w:p>
    <w:p w14:paraId="418A26BE" w14:textId="77777777" w:rsidR="00225BF0" w:rsidRDefault="00225BF0" w:rsidP="0086404E">
      <w:pPr>
        <w:spacing w:after="0" w:line="240" w:lineRule="auto"/>
      </w:pPr>
    </w:p>
    <w:p w14:paraId="6BFD2D73" w14:textId="77777777" w:rsidR="00225BF0" w:rsidRDefault="00225BF0" w:rsidP="0086404E">
      <w:pPr>
        <w:spacing w:after="0" w:line="240" w:lineRule="auto"/>
      </w:pPr>
    </w:p>
    <w:p w14:paraId="6AC57A3A" w14:textId="77777777" w:rsidR="00225BF0" w:rsidRDefault="00225BF0" w:rsidP="0086404E">
      <w:pPr>
        <w:spacing w:after="0" w:line="240" w:lineRule="auto"/>
      </w:pPr>
    </w:p>
    <w:p w14:paraId="448134AC" w14:textId="77777777" w:rsidR="00754809" w:rsidRDefault="00754809" w:rsidP="00225BF0">
      <w:pPr>
        <w:spacing w:after="100" w:line="240" w:lineRule="auto"/>
      </w:pPr>
    </w:p>
    <w:p w14:paraId="3317C69B" w14:textId="77777777" w:rsidR="00407D3B" w:rsidRDefault="00407D3B" w:rsidP="00225BF0">
      <w:pPr>
        <w:spacing w:after="100" w:line="240" w:lineRule="auto"/>
        <w:rPr>
          <w:b/>
          <w:sz w:val="24"/>
          <w:szCs w:val="24"/>
        </w:rPr>
      </w:pPr>
      <w:bookmarkStart w:id="0" w:name="_GoBack"/>
      <w:bookmarkEnd w:id="0"/>
      <w:r w:rsidRPr="00225BF0">
        <w:rPr>
          <w:b/>
          <w:sz w:val="24"/>
          <w:szCs w:val="24"/>
        </w:rPr>
        <w:t>Comments</w:t>
      </w:r>
    </w:p>
    <w:p w14:paraId="700A9D85" w14:textId="77777777" w:rsidR="00253FC6" w:rsidRPr="00225BF0" w:rsidRDefault="00253FC6" w:rsidP="00225BF0">
      <w:pPr>
        <w:spacing w:after="100" w:line="240" w:lineRule="auto"/>
        <w:rPr>
          <w:b/>
          <w:sz w:val="24"/>
          <w:szCs w:val="24"/>
        </w:rPr>
      </w:pPr>
    </w:p>
    <w:p w14:paraId="6CB83CD2" w14:textId="6041DFB7" w:rsidR="00387559" w:rsidRPr="00225BF0" w:rsidRDefault="00387559" w:rsidP="00225BF0">
      <w:p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 xml:space="preserve">Current monthly income from subs </w:t>
      </w:r>
      <w:r w:rsidR="00513C24">
        <w:rPr>
          <w:sz w:val="24"/>
          <w:szCs w:val="24"/>
        </w:rPr>
        <w:t xml:space="preserve">from October 2018 </w:t>
      </w:r>
      <w:r w:rsidRPr="00225BF0">
        <w:rPr>
          <w:sz w:val="24"/>
          <w:szCs w:val="24"/>
        </w:rPr>
        <w:t xml:space="preserve">is </w:t>
      </w:r>
      <w:r w:rsidR="00673257" w:rsidRPr="00225BF0">
        <w:rPr>
          <w:sz w:val="24"/>
          <w:szCs w:val="24"/>
        </w:rPr>
        <w:t>£1</w:t>
      </w:r>
      <w:r w:rsidR="004C1E9F">
        <w:rPr>
          <w:sz w:val="24"/>
          <w:szCs w:val="24"/>
        </w:rPr>
        <w:t>92</w:t>
      </w:r>
      <w:r w:rsidR="009459AC" w:rsidRPr="00225BF0">
        <w:rPr>
          <w:sz w:val="24"/>
          <w:szCs w:val="24"/>
        </w:rPr>
        <w:t>.00</w:t>
      </w:r>
    </w:p>
    <w:p w14:paraId="73023714" w14:textId="3BD4A64B" w:rsidR="00387559" w:rsidRPr="00225BF0" w:rsidRDefault="00253FC6" w:rsidP="00225BF0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Current monthly hall hire remains at</w:t>
      </w:r>
      <w:r w:rsidR="00D45D5D" w:rsidRPr="00225BF0">
        <w:rPr>
          <w:sz w:val="24"/>
          <w:szCs w:val="24"/>
        </w:rPr>
        <w:t xml:space="preserve"> £120/£150 </w:t>
      </w:r>
      <w:r w:rsidR="00A92DDA" w:rsidRPr="00225BF0">
        <w:rPr>
          <w:sz w:val="24"/>
          <w:szCs w:val="24"/>
        </w:rPr>
        <w:t xml:space="preserve"> </w:t>
      </w:r>
      <w:r>
        <w:rPr>
          <w:sz w:val="24"/>
          <w:szCs w:val="24"/>
        </w:rPr>
        <w:t>(This year includes an extra £270</w:t>
      </w:r>
      <w:r w:rsidR="00A92DDA" w:rsidRPr="00225BF0">
        <w:rPr>
          <w:sz w:val="24"/>
          <w:szCs w:val="24"/>
        </w:rPr>
        <w:t xml:space="preserve">.00 for </w:t>
      </w:r>
      <w:r>
        <w:rPr>
          <w:sz w:val="24"/>
          <w:szCs w:val="24"/>
        </w:rPr>
        <w:t>3 sessions at</w:t>
      </w:r>
      <w:r w:rsidR="00A92DDA" w:rsidRPr="00225BF0">
        <w:rPr>
          <w:sz w:val="24"/>
          <w:szCs w:val="24"/>
        </w:rPr>
        <w:t xml:space="preserve"> Abbey CC)</w:t>
      </w:r>
    </w:p>
    <w:p w14:paraId="3707DE98" w14:textId="773B3E1C" w:rsidR="00D45D5D" w:rsidRPr="00225BF0" w:rsidRDefault="00D45D5D" w:rsidP="00225BF0">
      <w:p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 xml:space="preserve">Other annual expenses </w:t>
      </w:r>
      <w:r w:rsidR="00253FC6">
        <w:rPr>
          <w:sz w:val="24"/>
          <w:szCs w:val="24"/>
        </w:rPr>
        <w:t>include Open Morris £35.00, DERT</w:t>
      </w:r>
      <w:r w:rsidRPr="00225BF0">
        <w:rPr>
          <w:sz w:val="24"/>
          <w:szCs w:val="24"/>
        </w:rPr>
        <w:t xml:space="preserve"> registration</w:t>
      </w:r>
      <w:r w:rsidR="00AF1577" w:rsidRPr="00225BF0">
        <w:rPr>
          <w:sz w:val="24"/>
          <w:szCs w:val="24"/>
        </w:rPr>
        <w:t>, travel</w:t>
      </w:r>
      <w:r w:rsidR="00673257" w:rsidRPr="00225BF0">
        <w:rPr>
          <w:sz w:val="24"/>
          <w:szCs w:val="24"/>
        </w:rPr>
        <w:t>/accommodation</w:t>
      </w:r>
      <w:r w:rsidR="00253FC6">
        <w:rPr>
          <w:sz w:val="24"/>
          <w:szCs w:val="24"/>
        </w:rPr>
        <w:t>, admin (eg website</w:t>
      </w:r>
      <w:r w:rsidR="00AF1577" w:rsidRPr="00225BF0">
        <w:rPr>
          <w:sz w:val="24"/>
          <w:szCs w:val="24"/>
        </w:rPr>
        <w:t xml:space="preserve"> </w:t>
      </w:r>
      <w:r w:rsidR="00253FC6">
        <w:rPr>
          <w:sz w:val="24"/>
          <w:szCs w:val="24"/>
        </w:rPr>
        <w:t xml:space="preserve">hosting, leaflets and business cards) </w:t>
      </w:r>
      <w:r w:rsidR="00AF1577" w:rsidRPr="00225BF0">
        <w:rPr>
          <w:sz w:val="24"/>
          <w:szCs w:val="24"/>
        </w:rPr>
        <w:t>and</w:t>
      </w:r>
      <w:r w:rsidRPr="00225BF0">
        <w:rPr>
          <w:sz w:val="24"/>
          <w:szCs w:val="24"/>
        </w:rPr>
        <w:t xml:space="preserve"> sundries</w:t>
      </w:r>
      <w:r w:rsidR="00B13D64" w:rsidRPr="00225BF0">
        <w:rPr>
          <w:sz w:val="24"/>
          <w:szCs w:val="24"/>
        </w:rPr>
        <w:t>.</w:t>
      </w:r>
    </w:p>
    <w:p w14:paraId="19D37574" w14:textId="2FB6210F" w:rsidR="00F33F1E" w:rsidRDefault="00D45D5D" w:rsidP="00225BF0">
      <w:p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Av</w:t>
      </w:r>
      <w:r w:rsidR="000F7C36" w:rsidRPr="00225BF0">
        <w:rPr>
          <w:sz w:val="24"/>
          <w:szCs w:val="24"/>
        </w:rPr>
        <w:t xml:space="preserve">erage crawl income </w:t>
      </w:r>
      <w:r w:rsidR="00225BF0">
        <w:rPr>
          <w:sz w:val="24"/>
          <w:szCs w:val="24"/>
        </w:rPr>
        <w:t>November 17 to October 18</w:t>
      </w:r>
      <w:r w:rsidR="00B73754" w:rsidRPr="00225BF0">
        <w:rPr>
          <w:sz w:val="24"/>
          <w:szCs w:val="24"/>
        </w:rPr>
        <w:t xml:space="preserve"> </w:t>
      </w:r>
      <w:r w:rsidR="00FA3C9E" w:rsidRPr="00225BF0">
        <w:rPr>
          <w:sz w:val="24"/>
          <w:szCs w:val="24"/>
        </w:rPr>
        <w:t>was</w:t>
      </w:r>
      <w:r w:rsidR="00674CCD" w:rsidRPr="00225BF0">
        <w:rPr>
          <w:sz w:val="24"/>
          <w:szCs w:val="24"/>
        </w:rPr>
        <w:t xml:space="preserve"> </w:t>
      </w:r>
      <w:r w:rsidR="004C1E9F" w:rsidRPr="004C1E9F">
        <w:rPr>
          <w:sz w:val="24"/>
          <w:szCs w:val="24"/>
        </w:rPr>
        <w:t>£164.14</w:t>
      </w:r>
      <w:r w:rsidR="00793A64" w:rsidRPr="0078495C">
        <w:rPr>
          <w:color w:val="8064A2" w:themeColor="accent4"/>
          <w:sz w:val="24"/>
          <w:szCs w:val="24"/>
        </w:rPr>
        <w:t xml:space="preserve"> </w:t>
      </w:r>
      <w:r w:rsidR="00B13D64" w:rsidRPr="00225BF0">
        <w:rPr>
          <w:sz w:val="24"/>
          <w:szCs w:val="24"/>
        </w:rPr>
        <w:t>(£74.01 in 2013</w:t>
      </w:r>
      <w:r w:rsidR="00C45A30" w:rsidRPr="00225BF0">
        <w:rPr>
          <w:sz w:val="24"/>
          <w:szCs w:val="24"/>
        </w:rPr>
        <w:t>, £114.35 in 2015</w:t>
      </w:r>
      <w:r w:rsidR="00793A64" w:rsidRPr="00225BF0">
        <w:rPr>
          <w:sz w:val="24"/>
          <w:szCs w:val="24"/>
        </w:rPr>
        <w:t>, £162.20 in 2016</w:t>
      </w:r>
      <w:r w:rsidR="0078495C">
        <w:rPr>
          <w:sz w:val="24"/>
          <w:szCs w:val="24"/>
        </w:rPr>
        <w:t xml:space="preserve">, </w:t>
      </w:r>
      <w:r w:rsidR="0078495C" w:rsidRPr="00225BF0">
        <w:rPr>
          <w:sz w:val="24"/>
          <w:szCs w:val="24"/>
        </w:rPr>
        <w:t>£161.86</w:t>
      </w:r>
      <w:r w:rsidR="0078495C">
        <w:rPr>
          <w:sz w:val="24"/>
          <w:szCs w:val="24"/>
        </w:rPr>
        <w:t xml:space="preserve"> in 2017</w:t>
      </w:r>
      <w:r w:rsidR="00105816">
        <w:rPr>
          <w:sz w:val="24"/>
          <w:szCs w:val="24"/>
        </w:rPr>
        <w:t>)</w:t>
      </w:r>
      <w:r w:rsidR="001B5D45">
        <w:rPr>
          <w:sz w:val="24"/>
          <w:szCs w:val="24"/>
        </w:rPr>
        <w:t xml:space="preserve"> including £246.94 in Fitzrovia for MIND, but</w:t>
      </w:r>
      <w:r w:rsidR="00225BF0">
        <w:rPr>
          <w:sz w:val="24"/>
          <w:szCs w:val="24"/>
        </w:rPr>
        <w:t xml:space="preserve"> not including collections at festivals</w:t>
      </w:r>
      <w:r w:rsidR="00B73754" w:rsidRPr="00225BF0">
        <w:rPr>
          <w:sz w:val="24"/>
          <w:szCs w:val="24"/>
        </w:rPr>
        <w:t xml:space="preserve">. </w:t>
      </w:r>
    </w:p>
    <w:p w14:paraId="566AC59B" w14:textId="06B4E55B" w:rsidR="00105816" w:rsidRDefault="001B5D45" w:rsidP="00225BF0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We donated £250 to MIND on 23/12/17.</w:t>
      </w:r>
    </w:p>
    <w:p w14:paraId="64CF7972" w14:textId="7312E370" w:rsidR="001B5D45" w:rsidRPr="00225BF0" w:rsidRDefault="001B5D45" w:rsidP="00225BF0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We paid all accommodation costs for DERT this year a</w:t>
      </w:r>
      <w:r w:rsidR="00253FC6">
        <w:rPr>
          <w:sz w:val="24"/>
          <w:szCs w:val="24"/>
        </w:rPr>
        <w:t>nd therefore did not subsidise t</w:t>
      </w:r>
      <w:r>
        <w:rPr>
          <w:sz w:val="24"/>
          <w:szCs w:val="24"/>
        </w:rPr>
        <w:t>ravel to Sheffield</w:t>
      </w:r>
      <w:r w:rsidR="00253FC6">
        <w:rPr>
          <w:sz w:val="24"/>
          <w:szCs w:val="24"/>
        </w:rPr>
        <w:t xml:space="preserve">. </w:t>
      </w:r>
    </w:p>
    <w:p w14:paraId="70316D9A" w14:textId="6AD06C25" w:rsidR="009C6DEC" w:rsidRPr="00225BF0" w:rsidRDefault="00F66B65" w:rsidP="00225BF0">
      <w:p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 xml:space="preserve">Financial decisions at last </w:t>
      </w:r>
      <w:r w:rsidR="00C45A30" w:rsidRPr="00225BF0">
        <w:rPr>
          <w:sz w:val="24"/>
          <w:szCs w:val="24"/>
        </w:rPr>
        <w:t>year’s</w:t>
      </w:r>
      <w:r w:rsidRPr="00225BF0">
        <w:rPr>
          <w:sz w:val="24"/>
          <w:szCs w:val="24"/>
        </w:rPr>
        <w:t xml:space="preserve"> AGM:</w:t>
      </w:r>
    </w:p>
    <w:p w14:paraId="24EB4007" w14:textId="1AABF9A1" w:rsidR="00F66B65" w:rsidRPr="00225BF0" w:rsidRDefault="00F66B65" w:rsidP="00225BF0">
      <w:pPr>
        <w:pStyle w:val="ListParagraph"/>
        <w:numPr>
          <w:ilvl w:val="0"/>
          <w:numId w:val="1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Subs to remain at £12 or £8 for current students</w:t>
      </w:r>
      <w:r w:rsidR="005951B7" w:rsidRPr="00225BF0">
        <w:rPr>
          <w:sz w:val="24"/>
          <w:szCs w:val="24"/>
        </w:rPr>
        <w:t>/unwaged</w:t>
      </w:r>
    </w:p>
    <w:p w14:paraId="37F12DBE" w14:textId="1BA102EC" w:rsidR="00F66B65" w:rsidRPr="00225BF0" w:rsidRDefault="00C45A30" w:rsidP="00225BF0">
      <w:pPr>
        <w:pStyle w:val="ListParagraph"/>
        <w:numPr>
          <w:ilvl w:val="0"/>
          <w:numId w:val="1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Christmas collection to be donated to charity (</w:t>
      </w:r>
      <w:r w:rsidR="001B5D45">
        <w:rPr>
          <w:sz w:val="24"/>
          <w:szCs w:val="24"/>
        </w:rPr>
        <w:t>MIND</w:t>
      </w:r>
      <w:r w:rsidRPr="00225BF0">
        <w:rPr>
          <w:sz w:val="24"/>
          <w:szCs w:val="24"/>
        </w:rPr>
        <w:t>)</w:t>
      </w:r>
    </w:p>
    <w:p w14:paraId="4675B351" w14:textId="77777777" w:rsidR="00225BF0" w:rsidRPr="00225BF0" w:rsidRDefault="00F66B65" w:rsidP="00225BF0">
      <w:pPr>
        <w:pStyle w:val="ListParagraph"/>
        <w:numPr>
          <w:ilvl w:val="0"/>
          <w:numId w:val="1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Reimbursement</w:t>
      </w:r>
      <w:r w:rsidR="00C45A30" w:rsidRPr="00225BF0">
        <w:rPr>
          <w:sz w:val="24"/>
          <w:szCs w:val="24"/>
        </w:rPr>
        <w:t>/subsidy</w:t>
      </w:r>
      <w:r w:rsidRPr="00225BF0">
        <w:rPr>
          <w:sz w:val="24"/>
          <w:szCs w:val="24"/>
        </w:rPr>
        <w:t xml:space="preserve"> for travel expenses</w:t>
      </w:r>
      <w:r w:rsidR="00225BF0" w:rsidRPr="00225BF0">
        <w:rPr>
          <w:sz w:val="24"/>
          <w:szCs w:val="24"/>
        </w:rPr>
        <w:t xml:space="preserve"> should be equal to half the fare paid</w:t>
      </w:r>
    </w:p>
    <w:p w14:paraId="6F021BE0" w14:textId="5EBF3518" w:rsidR="00C45A30" w:rsidRPr="00225BF0" w:rsidRDefault="00225BF0" w:rsidP="00225BF0">
      <w:pPr>
        <w:pStyle w:val="ListParagraph"/>
        <w:numPr>
          <w:ilvl w:val="0"/>
          <w:numId w:val="1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A</w:t>
      </w:r>
      <w:r w:rsidR="00C45A30" w:rsidRPr="00225BF0">
        <w:rPr>
          <w:sz w:val="24"/>
          <w:szCs w:val="24"/>
        </w:rPr>
        <w:t>ccommodation</w:t>
      </w:r>
      <w:r w:rsidRPr="00225BF0">
        <w:rPr>
          <w:sz w:val="24"/>
          <w:szCs w:val="24"/>
        </w:rPr>
        <w:t xml:space="preserve"> subsidy</w:t>
      </w:r>
      <w:r w:rsidR="00F66B65" w:rsidRPr="00225BF0">
        <w:rPr>
          <w:sz w:val="24"/>
          <w:szCs w:val="24"/>
        </w:rPr>
        <w:t xml:space="preserve"> as agreed whenever appropriate</w:t>
      </w:r>
    </w:p>
    <w:p w14:paraId="1F7BD126" w14:textId="77777777" w:rsidR="00225BF0" w:rsidRPr="00225BF0" w:rsidRDefault="00225BF0" w:rsidP="00225BF0">
      <w:pPr>
        <w:pStyle w:val="ListParagraph"/>
        <w:spacing w:after="100" w:line="240" w:lineRule="auto"/>
        <w:rPr>
          <w:sz w:val="24"/>
          <w:szCs w:val="24"/>
        </w:rPr>
      </w:pPr>
    </w:p>
    <w:p w14:paraId="75E241B1" w14:textId="77777777" w:rsidR="00225BF0" w:rsidRPr="00225BF0" w:rsidRDefault="00225BF0" w:rsidP="00225BF0">
      <w:pPr>
        <w:pStyle w:val="ListParagraph"/>
        <w:spacing w:after="100" w:line="240" w:lineRule="auto"/>
        <w:rPr>
          <w:sz w:val="24"/>
          <w:szCs w:val="24"/>
        </w:rPr>
      </w:pPr>
    </w:p>
    <w:p w14:paraId="14C4D249" w14:textId="0FAD688F" w:rsidR="002A2F4B" w:rsidRPr="00225BF0" w:rsidRDefault="002A2F4B" w:rsidP="00225BF0">
      <w:pPr>
        <w:spacing w:after="100" w:line="240" w:lineRule="auto"/>
        <w:rPr>
          <w:b/>
          <w:sz w:val="24"/>
          <w:szCs w:val="24"/>
        </w:rPr>
      </w:pPr>
      <w:r w:rsidRPr="00225BF0">
        <w:rPr>
          <w:b/>
          <w:sz w:val="24"/>
          <w:szCs w:val="24"/>
        </w:rPr>
        <w:t>Other assets</w:t>
      </w:r>
    </w:p>
    <w:p w14:paraId="03FF0ED4" w14:textId="77777777" w:rsidR="00225BF0" w:rsidRPr="00225BF0" w:rsidRDefault="00225BF0" w:rsidP="00225BF0">
      <w:pPr>
        <w:spacing w:after="100" w:line="240" w:lineRule="auto"/>
        <w:rPr>
          <w:b/>
          <w:sz w:val="24"/>
          <w:szCs w:val="24"/>
        </w:rPr>
      </w:pPr>
    </w:p>
    <w:p w14:paraId="2DB18E50" w14:textId="78BFA859" w:rsidR="002A2F4B" w:rsidRPr="00225BF0" w:rsidRDefault="002A2F4B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2 sets of rapper swords and sword bags (Katherine and Becky)</w:t>
      </w:r>
    </w:p>
    <w:p w14:paraId="4C41FB43" w14:textId="7325F87B" w:rsidR="002A2F4B" w:rsidRPr="00225BF0" w:rsidRDefault="002A2F4B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3 pewter tankar</w:t>
      </w:r>
      <w:r w:rsidR="00AF1FEE" w:rsidRPr="00225BF0">
        <w:rPr>
          <w:sz w:val="24"/>
          <w:szCs w:val="24"/>
        </w:rPr>
        <w:t>ds (Katherine</w:t>
      </w:r>
      <w:r w:rsidR="00C3785C" w:rsidRPr="00225BF0">
        <w:rPr>
          <w:sz w:val="24"/>
          <w:szCs w:val="24"/>
        </w:rPr>
        <w:t>,</w:t>
      </w:r>
      <w:r w:rsidR="00AF1FEE" w:rsidRPr="00225BF0">
        <w:rPr>
          <w:sz w:val="24"/>
          <w:szCs w:val="24"/>
        </w:rPr>
        <w:t xml:space="preserve"> Laura W</w:t>
      </w:r>
      <w:r w:rsidR="00C3785C" w:rsidRPr="00225BF0">
        <w:rPr>
          <w:sz w:val="24"/>
          <w:szCs w:val="24"/>
        </w:rPr>
        <w:t>, Jo? Hannah?</w:t>
      </w:r>
      <w:r w:rsidRPr="00225BF0">
        <w:rPr>
          <w:sz w:val="24"/>
          <w:szCs w:val="24"/>
        </w:rPr>
        <w:t>)</w:t>
      </w:r>
    </w:p>
    <w:p w14:paraId="1A5120F8" w14:textId="06C8FAC4" w:rsidR="002A2F4B" w:rsidRPr="00225BF0" w:rsidRDefault="002A2F4B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Limited spare kit (Kate)</w:t>
      </w:r>
    </w:p>
    <w:p w14:paraId="42631FC2" w14:textId="04654ACB" w:rsidR="0086404E" w:rsidRPr="00225BF0" w:rsidRDefault="002A2F4B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1 roll each of black and blue skirt fabric (Sue)</w:t>
      </w:r>
    </w:p>
    <w:p w14:paraId="0F53ABB5" w14:textId="17EC44EA" w:rsidR="002A2F4B" w:rsidRPr="00225BF0" w:rsidRDefault="00C35E26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 xml:space="preserve">Assorted </w:t>
      </w:r>
      <w:r w:rsidR="00366864" w:rsidRPr="00225BF0">
        <w:rPr>
          <w:sz w:val="24"/>
          <w:szCs w:val="24"/>
        </w:rPr>
        <w:t xml:space="preserve">fabric, </w:t>
      </w:r>
      <w:r w:rsidRPr="00225BF0">
        <w:rPr>
          <w:sz w:val="24"/>
          <w:szCs w:val="24"/>
        </w:rPr>
        <w:t>h</w:t>
      </w:r>
      <w:r w:rsidR="002A2F4B" w:rsidRPr="00225BF0">
        <w:rPr>
          <w:sz w:val="24"/>
          <w:szCs w:val="24"/>
        </w:rPr>
        <w:t xml:space="preserve">aberdashery </w:t>
      </w:r>
      <w:r w:rsidRPr="00225BF0">
        <w:rPr>
          <w:sz w:val="24"/>
          <w:szCs w:val="24"/>
        </w:rPr>
        <w:t xml:space="preserve">and diamante applicator </w:t>
      </w:r>
      <w:r w:rsidR="002A2F4B" w:rsidRPr="00225BF0">
        <w:rPr>
          <w:sz w:val="24"/>
          <w:szCs w:val="24"/>
        </w:rPr>
        <w:t>(Sue)</w:t>
      </w:r>
    </w:p>
    <w:p w14:paraId="00B65F6B" w14:textId="655E00B9" w:rsidR="00AB6AB2" w:rsidRPr="00225BF0" w:rsidRDefault="00AB6AB2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 xml:space="preserve">Bugle and </w:t>
      </w:r>
      <w:r w:rsidR="004B1C11" w:rsidRPr="00225BF0">
        <w:rPr>
          <w:sz w:val="24"/>
          <w:szCs w:val="24"/>
        </w:rPr>
        <w:t xml:space="preserve">stuffed </w:t>
      </w:r>
      <w:r w:rsidRPr="00225BF0">
        <w:rPr>
          <w:sz w:val="24"/>
          <w:szCs w:val="24"/>
        </w:rPr>
        <w:t>raven (Sue)</w:t>
      </w:r>
    </w:p>
    <w:p w14:paraId="03564675" w14:textId="719C62D7" w:rsidR="003A7863" w:rsidRPr="00225BF0" w:rsidRDefault="00793A64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Westerhope ties and EFDSS badges</w:t>
      </w:r>
    </w:p>
    <w:p w14:paraId="2E75BC6D" w14:textId="75CA6ED9" w:rsidR="00A6492D" w:rsidRPr="00225BF0" w:rsidRDefault="00A6492D" w:rsidP="00225BF0">
      <w:pPr>
        <w:pStyle w:val="ListParagraph"/>
        <w:numPr>
          <w:ilvl w:val="0"/>
          <w:numId w:val="2"/>
        </w:numPr>
        <w:spacing w:after="100" w:line="240" w:lineRule="auto"/>
        <w:rPr>
          <w:sz w:val="24"/>
          <w:szCs w:val="24"/>
        </w:rPr>
      </w:pPr>
      <w:r w:rsidRPr="00225BF0">
        <w:rPr>
          <w:sz w:val="24"/>
          <w:szCs w:val="24"/>
        </w:rPr>
        <w:t>Tommy outfit (Paul)</w:t>
      </w:r>
    </w:p>
    <w:sectPr w:rsidR="00A6492D" w:rsidRPr="00225BF0" w:rsidSect="0078495C">
      <w:pgSz w:w="11906" w:h="16838"/>
      <w:pgMar w:top="567" w:right="707" w:bottom="426" w:left="851" w:header="708" w:footer="708" w:gutter="0"/>
      <w:cols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A61"/>
    <w:multiLevelType w:val="hybridMultilevel"/>
    <w:tmpl w:val="AC92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671"/>
    <w:multiLevelType w:val="hybridMultilevel"/>
    <w:tmpl w:val="A808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901BF"/>
    <w:multiLevelType w:val="hybridMultilevel"/>
    <w:tmpl w:val="7C3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1"/>
    <w:rsid w:val="00015B95"/>
    <w:rsid w:val="00042A12"/>
    <w:rsid w:val="00042C10"/>
    <w:rsid w:val="00097779"/>
    <w:rsid w:val="000B246C"/>
    <w:rsid w:val="000B5F49"/>
    <w:rsid w:val="000E3B3E"/>
    <w:rsid w:val="000F7C36"/>
    <w:rsid w:val="00105816"/>
    <w:rsid w:val="001366AE"/>
    <w:rsid w:val="001B48B1"/>
    <w:rsid w:val="001B5D45"/>
    <w:rsid w:val="001F1470"/>
    <w:rsid w:val="0022427E"/>
    <w:rsid w:val="00225BF0"/>
    <w:rsid w:val="002467B8"/>
    <w:rsid w:val="0025089A"/>
    <w:rsid w:val="00253FC6"/>
    <w:rsid w:val="002634C7"/>
    <w:rsid w:val="00272D4F"/>
    <w:rsid w:val="002A2F4B"/>
    <w:rsid w:val="002A5ABC"/>
    <w:rsid w:val="002B77D7"/>
    <w:rsid w:val="002C03AB"/>
    <w:rsid w:val="003104C9"/>
    <w:rsid w:val="00366864"/>
    <w:rsid w:val="00387559"/>
    <w:rsid w:val="003906AC"/>
    <w:rsid w:val="00395B9E"/>
    <w:rsid w:val="003A7863"/>
    <w:rsid w:val="00405756"/>
    <w:rsid w:val="00407D3B"/>
    <w:rsid w:val="004225E1"/>
    <w:rsid w:val="00453A1E"/>
    <w:rsid w:val="0046213D"/>
    <w:rsid w:val="004B1C11"/>
    <w:rsid w:val="004B5E16"/>
    <w:rsid w:val="004C1E9F"/>
    <w:rsid w:val="00511EB0"/>
    <w:rsid w:val="00513C24"/>
    <w:rsid w:val="005155EA"/>
    <w:rsid w:val="0052505C"/>
    <w:rsid w:val="00530916"/>
    <w:rsid w:val="00586A74"/>
    <w:rsid w:val="005951B7"/>
    <w:rsid w:val="005D7F6D"/>
    <w:rsid w:val="005F5CBF"/>
    <w:rsid w:val="00634935"/>
    <w:rsid w:val="00673257"/>
    <w:rsid w:val="00674CCD"/>
    <w:rsid w:val="0070458F"/>
    <w:rsid w:val="00722C88"/>
    <w:rsid w:val="00754809"/>
    <w:rsid w:val="0078495C"/>
    <w:rsid w:val="00793A64"/>
    <w:rsid w:val="00802DA4"/>
    <w:rsid w:val="0080448E"/>
    <w:rsid w:val="0086404E"/>
    <w:rsid w:val="008B7D22"/>
    <w:rsid w:val="00910B06"/>
    <w:rsid w:val="00924619"/>
    <w:rsid w:val="009459AC"/>
    <w:rsid w:val="009C140A"/>
    <w:rsid w:val="009C6DEC"/>
    <w:rsid w:val="00A6492D"/>
    <w:rsid w:val="00A91CD6"/>
    <w:rsid w:val="00A92DDA"/>
    <w:rsid w:val="00AB6AB2"/>
    <w:rsid w:val="00AC204A"/>
    <w:rsid w:val="00AF1577"/>
    <w:rsid w:val="00AF1FEE"/>
    <w:rsid w:val="00B13D64"/>
    <w:rsid w:val="00B22791"/>
    <w:rsid w:val="00B3066C"/>
    <w:rsid w:val="00B6469E"/>
    <w:rsid w:val="00B73754"/>
    <w:rsid w:val="00C257E6"/>
    <w:rsid w:val="00C32CE6"/>
    <w:rsid w:val="00C35E26"/>
    <w:rsid w:val="00C3785C"/>
    <w:rsid w:val="00C45A30"/>
    <w:rsid w:val="00C5293D"/>
    <w:rsid w:val="00C8516E"/>
    <w:rsid w:val="00CA53E7"/>
    <w:rsid w:val="00CE7B7B"/>
    <w:rsid w:val="00CF0976"/>
    <w:rsid w:val="00D45D5D"/>
    <w:rsid w:val="00D54C21"/>
    <w:rsid w:val="00D810EB"/>
    <w:rsid w:val="00DA5F82"/>
    <w:rsid w:val="00E40A7B"/>
    <w:rsid w:val="00E76BFE"/>
    <w:rsid w:val="00EA1868"/>
    <w:rsid w:val="00EB4F51"/>
    <w:rsid w:val="00EC4E81"/>
    <w:rsid w:val="00F33F1E"/>
    <w:rsid w:val="00F42D90"/>
    <w:rsid w:val="00F66B65"/>
    <w:rsid w:val="00FA3C9E"/>
    <w:rsid w:val="00FB55DA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30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A8D26-3386-0341-B5E8-36B2AAA3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Trains Ltd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Chadwick</dc:creator>
  <cp:keywords/>
  <dc:description/>
  <cp:lastModifiedBy>Sue Connolly</cp:lastModifiedBy>
  <cp:revision>3</cp:revision>
  <cp:lastPrinted>2017-11-13T14:18:00Z</cp:lastPrinted>
  <dcterms:created xsi:type="dcterms:W3CDTF">2018-11-05T13:57:00Z</dcterms:created>
  <dcterms:modified xsi:type="dcterms:W3CDTF">2018-11-05T14:09:00Z</dcterms:modified>
</cp:coreProperties>
</file>